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4AD3" w14:textId="77777777" w:rsidR="00CE4B7E" w:rsidRPr="00EC6072" w:rsidRDefault="0046473D" w:rsidP="004A69CB">
      <w:pPr>
        <w:pStyle w:val="CM-conference"/>
      </w:pPr>
      <w:r w:rsidRPr="00EC6072">
        <w:t>Construc</w:t>
      </w:r>
      <w:r w:rsidR="00722CAD" w:rsidRPr="00EC6072">
        <w:t>tion Maeconomics Conference 201</w:t>
      </w:r>
      <w:r w:rsidR="00AB0B11" w:rsidRPr="00EC6072">
        <w:t>9</w:t>
      </w:r>
    </w:p>
    <w:p w14:paraId="4E9A82E8" w14:textId="736C5104" w:rsidR="0047653C" w:rsidRPr="0047653C" w:rsidRDefault="0047653C" w:rsidP="0047653C">
      <w:pPr>
        <w:pStyle w:val="CM-title"/>
      </w:pPr>
      <w:r>
        <w:t>P</w:t>
      </w:r>
      <w:r w:rsidRPr="0047653C">
        <w:t xml:space="preserve">ossibilities of using </w:t>
      </w:r>
      <w:r>
        <w:t>D</w:t>
      </w:r>
      <w:r w:rsidRPr="0047653C">
        <w:t xml:space="preserve">rones in the </w:t>
      </w:r>
      <w:r>
        <w:t>A</w:t>
      </w:r>
      <w:r w:rsidRPr="0047653C">
        <w:t xml:space="preserve">rchitecture, </w:t>
      </w:r>
      <w:r>
        <w:t>E</w:t>
      </w:r>
      <w:r w:rsidRPr="0047653C">
        <w:t>ngineering</w:t>
      </w:r>
      <w:r w:rsidR="008133AA">
        <w:t xml:space="preserve"> and</w:t>
      </w:r>
      <w:r w:rsidRPr="0047653C">
        <w:t xml:space="preserve"> </w:t>
      </w:r>
      <w:r>
        <w:t>C</w:t>
      </w:r>
      <w:r w:rsidRPr="0047653C">
        <w:t>onstruction</w:t>
      </w:r>
    </w:p>
    <w:p w14:paraId="2131AD23" w14:textId="742D905B" w:rsidR="004A69CB" w:rsidRPr="00366D02" w:rsidRDefault="00FE5D4B" w:rsidP="004A69CB">
      <w:pPr>
        <w:pStyle w:val="CM-author"/>
        <w:rPr>
          <w:lang w:val="cs-CZ"/>
        </w:rPr>
      </w:pPr>
      <w:r>
        <w:rPr>
          <w:lang w:val="cs-CZ"/>
        </w:rPr>
        <w:t xml:space="preserve">Ing. </w:t>
      </w:r>
      <w:r w:rsidR="007925A2" w:rsidRPr="00366D02">
        <w:rPr>
          <w:lang w:val="cs-CZ"/>
        </w:rPr>
        <w:t>Zbyněk Škoda</w:t>
      </w:r>
      <w:r w:rsidR="000445A4" w:rsidRPr="00366D02">
        <w:rPr>
          <w:lang w:val="cs-CZ"/>
        </w:rPr>
        <w:t>*</w:t>
      </w:r>
      <w:r w:rsidR="00201560" w:rsidRPr="00366D02">
        <w:rPr>
          <w:vertAlign w:val="superscript"/>
          <w:lang w:val="cs-CZ"/>
        </w:rPr>
        <w:t>1</w:t>
      </w:r>
      <w:r w:rsidR="005066DC" w:rsidRPr="00366D02">
        <w:rPr>
          <w:lang w:val="cs-CZ"/>
        </w:rPr>
        <w:t xml:space="preserve">, </w:t>
      </w:r>
      <w:r w:rsidR="00904CC2">
        <w:rPr>
          <w:lang w:val="cs-CZ"/>
        </w:rPr>
        <w:t xml:space="preserve">Ing. arch. </w:t>
      </w:r>
      <w:r w:rsidR="007925A2" w:rsidRPr="00366D02">
        <w:rPr>
          <w:lang w:val="cs-CZ"/>
        </w:rPr>
        <w:t>Sandra Bešťáková</w:t>
      </w:r>
      <w:r w:rsidR="009C7EBB" w:rsidRPr="00366D02">
        <w:rPr>
          <w:lang w:val="cs-CZ"/>
        </w:rPr>
        <w:t>*</w:t>
      </w:r>
      <w:r w:rsidR="00201560" w:rsidRPr="00366D02">
        <w:rPr>
          <w:vertAlign w:val="superscript"/>
          <w:lang w:val="cs-CZ"/>
        </w:rPr>
        <w:t>2</w:t>
      </w:r>
    </w:p>
    <w:p w14:paraId="09CBD802" w14:textId="77777777" w:rsidR="007925A2" w:rsidRPr="00EC6072" w:rsidRDefault="009C7EBB" w:rsidP="007925A2">
      <w:pPr>
        <w:pStyle w:val="CM-authoraffiliation"/>
      </w:pPr>
      <w:r w:rsidRPr="00EC6072">
        <w:t>*</w:t>
      </w:r>
      <w:r w:rsidR="007925A2" w:rsidRPr="00EC6072">
        <w:rPr>
          <w:vertAlign w:val="superscript"/>
        </w:rPr>
        <w:t>1</w:t>
      </w:r>
      <w:r w:rsidR="007925A2" w:rsidRPr="00EC6072">
        <w:t>CTU in Prague, Faculty of Civil Engineering, Department of Construction Management and Economics, Thakurova 7, Prague, 166 29, Czech Republic, zbynek.skoda@fsv.cvut.cz</w:t>
      </w:r>
    </w:p>
    <w:p w14:paraId="6C2A725B" w14:textId="77777777" w:rsidR="007925A2" w:rsidRPr="00EC6072" w:rsidRDefault="009C7EBB" w:rsidP="009C7EBB">
      <w:pPr>
        <w:pStyle w:val="CM-authoraffiliation"/>
      </w:pPr>
      <w:r w:rsidRPr="00EC6072">
        <w:t>*</w:t>
      </w:r>
      <w:r w:rsidR="007925A2" w:rsidRPr="00EC6072">
        <w:rPr>
          <w:vertAlign w:val="superscript"/>
        </w:rPr>
        <w:t>2</w:t>
      </w:r>
      <w:r w:rsidR="007925A2" w:rsidRPr="00EC6072">
        <w:t>CTU in Prague, Faculty of Civil Engineering, Department of Construction Management and Economics, Thakurova 7, Prague, 166 29, Czech Republic, sandra.bestakova@fsv.cvut.cz</w:t>
      </w:r>
    </w:p>
    <w:p w14:paraId="3371FEA7" w14:textId="77777777" w:rsidR="00D4314D" w:rsidRPr="0083622B" w:rsidRDefault="00C90DDD" w:rsidP="00674E5C">
      <w:pPr>
        <w:pStyle w:val="CM-referencesheading"/>
      </w:pPr>
      <w:r w:rsidRPr="0083622B">
        <w:t>Abstract</w:t>
      </w:r>
    </w:p>
    <w:p w14:paraId="0DCE9E85" w14:textId="03D1610B" w:rsidR="00826A1C" w:rsidRDefault="00E22869" w:rsidP="00E22869">
      <w:pPr>
        <w:pStyle w:val="CM-body"/>
      </w:pPr>
      <w:r w:rsidRPr="0083622B">
        <w:t xml:space="preserve">Drones have instantaneously become a natural appurtenance in the construction projects crosswise the globe. </w:t>
      </w:r>
      <w:r w:rsidR="00826A1C" w:rsidRPr="0083622B">
        <w:t>It helps improve reality capture and traditional exploration by pro</w:t>
      </w:r>
      <w:r w:rsidR="005B32E6" w:rsidRPr="0083622B">
        <w:t xml:space="preserve">viding a safe, </w:t>
      </w:r>
      <w:r w:rsidR="001A703E" w:rsidRPr="0083622B">
        <w:t>swift</w:t>
      </w:r>
      <w:r w:rsidR="00DC68DF" w:rsidRPr="0083622B">
        <w:t xml:space="preserve"> and most </w:t>
      </w:r>
      <w:r w:rsidR="0083622B" w:rsidRPr="0083622B">
        <w:t>importantly</w:t>
      </w:r>
      <w:r w:rsidR="00DC68DF" w:rsidRPr="0083622B">
        <w:t xml:space="preserve"> very cost-effective way to capture</w:t>
      </w:r>
      <w:r w:rsidR="001D51A2" w:rsidRPr="0083622B">
        <w:t xml:space="preserve"> data about </w:t>
      </w:r>
      <w:r w:rsidR="00E17416" w:rsidRPr="0083622B">
        <w:t>current construction sites using high-resolution photos</w:t>
      </w:r>
      <w:r w:rsidR="003A0E83" w:rsidRPr="0083622B">
        <w:t xml:space="preserve">. </w:t>
      </w:r>
      <w:r w:rsidR="0083622B" w:rsidRPr="0083622B">
        <w:t>Subsequently</w:t>
      </w:r>
      <w:r w:rsidR="00EE4863" w:rsidRPr="0083622B">
        <w:t>, i</w:t>
      </w:r>
      <w:r w:rsidR="00EF3674">
        <w:t xml:space="preserve">t </w:t>
      </w:r>
      <w:r w:rsidR="00EE4863" w:rsidRPr="0083622B">
        <w:t>is possible to process images into point clouds, or</w:t>
      </w:r>
      <w:r w:rsidR="000653D1" w:rsidRPr="0083622B">
        <w:t>thomosaics</w:t>
      </w:r>
      <w:r w:rsidR="008809FD">
        <w:t>,</w:t>
      </w:r>
      <w:r w:rsidR="000653D1" w:rsidRPr="0083622B">
        <w:t xml:space="preserve"> and ot</w:t>
      </w:r>
      <w:r w:rsidR="0083622B" w:rsidRPr="0083622B">
        <w:t>her data output through photogrammetry.</w:t>
      </w:r>
    </w:p>
    <w:p w14:paraId="6DBD7D87" w14:textId="580DA80C" w:rsidR="0078255C" w:rsidRPr="0083622B" w:rsidRDefault="00B62C1F" w:rsidP="00E22869">
      <w:pPr>
        <w:pStyle w:val="CM-body"/>
      </w:pPr>
      <w:r w:rsidRPr="00B62C1F">
        <w:t>If we want to use this data effectively in the architecture, engineering and construction industries (AEC), we have one quantity that we cannot do without.</w:t>
      </w:r>
      <w:r w:rsidR="0008373F">
        <w:t xml:space="preserve"> It</w:t>
      </w:r>
      <w:r w:rsidR="008809FD">
        <w:t xml:space="preserve"> i</w:t>
      </w:r>
      <w:r w:rsidR="0008373F">
        <w:t xml:space="preserve">s </w:t>
      </w:r>
      <w:r w:rsidR="00E843E0">
        <w:t xml:space="preserve">accuracy. This quantity </w:t>
      </w:r>
      <w:r w:rsidR="00BA309D">
        <w:t>i</w:t>
      </w:r>
      <w:r w:rsidR="00E843E0">
        <w:t xml:space="preserve">s critical when capturing </w:t>
      </w:r>
      <w:r w:rsidR="00BA309D">
        <w:t>data by using photogrammetry</w:t>
      </w:r>
      <w:r w:rsidR="00346770">
        <w:t xml:space="preserve"> </w:t>
      </w:r>
      <w:r w:rsidR="002071F1">
        <w:t>–</w:t>
      </w:r>
      <w:r w:rsidR="00346770">
        <w:t xml:space="preserve"> </w:t>
      </w:r>
      <w:r w:rsidR="002071F1">
        <w:t xml:space="preserve">accurate </w:t>
      </w:r>
      <w:r w:rsidR="00EF3674">
        <w:t>high</w:t>
      </w:r>
      <w:r w:rsidR="002071F1">
        <w:t xml:space="preserve">-resolution </w:t>
      </w:r>
      <w:r w:rsidR="00EF3674">
        <w:t>captures taken by drones</w:t>
      </w:r>
      <w:r w:rsidR="00BD2DE0">
        <w:t>. It is essential that these images are taken with the same accuracy as a</w:t>
      </w:r>
      <w:r w:rsidR="00D323CA">
        <w:t xml:space="preserve">lternative survey methods so that </w:t>
      </w:r>
      <w:r w:rsidR="00DF59E8">
        <w:t>they</w:t>
      </w:r>
      <w:r w:rsidR="005037C8">
        <w:t xml:space="preserve"> can be relied</w:t>
      </w:r>
      <w:r w:rsidR="00DF59E8">
        <w:t xml:space="preserve"> on</w:t>
      </w:r>
      <w:r w:rsidR="005037C8">
        <w:t xml:space="preserve"> </w:t>
      </w:r>
      <w:r w:rsidR="00A22218">
        <w:t>by 100% in t</w:t>
      </w:r>
      <w:r w:rsidR="001F2B1E">
        <w:t>hat data.</w:t>
      </w:r>
      <w:r w:rsidR="00493986">
        <w:t xml:space="preserve"> Accuracy is defined by </w:t>
      </w:r>
      <w:r w:rsidR="00B558A0">
        <w:t xml:space="preserve">other </w:t>
      </w:r>
      <w:r w:rsidR="008C573B">
        <w:t xml:space="preserve">standards. </w:t>
      </w:r>
      <w:r w:rsidR="00465CFE">
        <w:t>These are mainly ground control points, camera sensor re</w:t>
      </w:r>
      <w:r w:rsidR="008E1E5E">
        <w:t xml:space="preserve">solution, flight speed, </w:t>
      </w:r>
      <w:r w:rsidR="000769A8">
        <w:t>flight</w:t>
      </w:r>
      <w:r w:rsidR="008E1E5E">
        <w:t xml:space="preserve"> height</w:t>
      </w:r>
      <w:r w:rsidR="00E27FDD">
        <w:t xml:space="preserve">, type of </w:t>
      </w:r>
      <w:r w:rsidR="00A62E94">
        <w:t>air machine</w:t>
      </w:r>
      <w:r w:rsidR="00AC475B">
        <w:t xml:space="preserve"> and much more. </w:t>
      </w:r>
      <w:r w:rsidR="00F11364">
        <w:t xml:space="preserve">The author of this paper would like to point out what </w:t>
      </w:r>
      <w:r w:rsidR="00203ED0">
        <w:t xml:space="preserve">possibilities can be used in </w:t>
      </w:r>
      <w:r w:rsidR="00EC5739">
        <w:t>photogrammetry</w:t>
      </w:r>
      <w:r w:rsidR="00C31DE9">
        <w:t xml:space="preserve"> </w:t>
      </w:r>
      <w:r w:rsidR="007F7626">
        <w:t xml:space="preserve">with drones </w:t>
      </w:r>
      <w:r w:rsidR="00C31DE9">
        <w:t xml:space="preserve">and </w:t>
      </w:r>
      <w:r w:rsidR="00616188" w:rsidRPr="00616188">
        <w:t>how to initialize the data capture mission.</w:t>
      </w:r>
    </w:p>
    <w:p w14:paraId="2285C4CD" w14:textId="77777777" w:rsidR="0046473D" w:rsidRPr="0083622B" w:rsidRDefault="00C90DDD" w:rsidP="00201560">
      <w:pPr>
        <w:pStyle w:val="CM-keywordsheading"/>
      </w:pPr>
      <w:r w:rsidRPr="0083622B">
        <w:t>Key</w:t>
      </w:r>
      <w:r w:rsidR="0046473D" w:rsidRPr="0083622B">
        <w:t>words</w:t>
      </w:r>
    </w:p>
    <w:p w14:paraId="2CD34AA5" w14:textId="0FC76513" w:rsidR="00E22869" w:rsidRPr="0083622B" w:rsidRDefault="00E22869" w:rsidP="00E22869">
      <w:pPr>
        <w:pStyle w:val="CM-body"/>
      </w:pPr>
      <w:r w:rsidRPr="0083622B">
        <w:t xml:space="preserve">UAV, </w:t>
      </w:r>
      <w:r w:rsidR="00806EC5" w:rsidRPr="0083622B">
        <w:t>photogrammetry</w:t>
      </w:r>
      <w:r w:rsidRPr="0083622B">
        <w:t>, 3D model, drones</w:t>
      </w:r>
    </w:p>
    <w:p w14:paraId="09230A72" w14:textId="77777777" w:rsidR="00201560" w:rsidRPr="00366D02" w:rsidRDefault="00201560" w:rsidP="00B92437">
      <w:pPr>
        <w:pStyle w:val="CM-body"/>
        <w:rPr>
          <w:rFonts w:ascii="Calibri" w:eastAsiaTheme="majorEastAsia" w:hAnsi="Calibri" w:cstheme="majorBidi"/>
          <w:sz w:val="32"/>
          <w:szCs w:val="32"/>
          <w:lang w:val="cs-CZ"/>
        </w:rPr>
      </w:pPr>
      <w:r w:rsidRPr="00366D02">
        <w:rPr>
          <w:lang w:val="cs-CZ"/>
        </w:rPr>
        <w:br w:type="page"/>
      </w:r>
    </w:p>
    <w:p w14:paraId="5B668685" w14:textId="77777777" w:rsidR="00F468AF" w:rsidRPr="00216EDC" w:rsidRDefault="009C7EBB" w:rsidP="00F468AF">
      <w:pPr>
        <w:pStyle w:val="CM-heading2"/>
      </w:pPr>
      <w:r w:rsidRPr="00216EDC">
        <w:lastRenderedPageBreak/>
        <w:t>Introduction</w:t>
      </w:r>
    </w:p>
    <w:p w14:paraId="074382E6" w14:textId="44B7F48C" w:rsidR="00F30C5E" w:rsidRPr="00216EDC" w:rsidRDefault="00216EDC" w:rsidP="00273816">
      <w:pPr>
        <w:pStyle w:val="CM-body"/>
      </w:pPr>
      <w:r w:rsidRPr="00216EDC">
        <w:t xml:space="preserve">In most industries, the word automation is the order of the day, the construction industry is different. Digital technologies are used in design, projection and preparation, but once we </w:t>
      </w:r>
      <w:r>
        <w:t>jump</w:t>
      </w:r>
      <w:r w:rsidRPr="00216EDC">
        <w:t xml:space="preserve"> to implementation, there are still the same principles and procedures as they were years ago. This seems to be due to the crisis of previous years. There is little investment in innovation and digitization (R&amp;D) in the construction process, and there is no improvement. Nevertheless, automation and digitization would be most useful in building constructions, as there is a complete lack of manual workers on the market. And it is automation that could replace many activities and thus save a great deal of cost and time and thus use human labor in an efficient way.</w:t>
      </w:r>
      <w:r w:rsidR="00586E02" w:rsidRPr="00216EDC">
        <w:t xml:space="preserve"> </w:t>
      </w:r>
    </w:p>
    <w:p w14:paraId="440163AF" w14:textId="7659F8CE" w:rsidR="007D4E3F" w:rsidRPr="00216EDC" w:rsidRDefault="00216EDC" w:rsidP="00273816">
      <w:pPr>
        <w:pStyle w:val="CM-body"/>
      </w:pPr>
      <w:r w:rsidRPr="00216EDC">
        <w:t xml:space="preserve">The use of technology is a key factor in technological transformation. At this </w:t>
      </w:r>
      <w:r w:rsidRPr="00216EDC">
        <w:t>time,</w:t>
      </w:r>
      <w:r w:rsidRPr="00216EDC">
        <w:t xml:space="preserve"> we come across the term BIM, which serves all stakeholders throughout the construction life cycle. The key difference is that each object is depicted in a digital 3D model and describes the variety of information and guarantees the interconnection of all this information. However, most construction companies try to reduce costs, speed up the project or increase the safety of their own work. And here is the huge potential for the use of unmanned aircraft.</w:t>
      </w:r>
    </w:p>
    <w:p w14:paraId="0459F7E9" w14:textId="73B9E815" w:rsidR="007E7587" w:rsidRPr="00216EDC" w:rsidRDefault="00216EDC" w:rsidP="00273816">
      <w:pPr>
        <w:pStyle w:val="CM-body"/>
      </w:pPr>
      <w:r w:rsidRPr="00216EDC">
        <mc:AlternateContent>
          <mc:Choice Requires="wps">
            <w:drawing>
              <wp:anchor distT="0" distB="0" distL="114300" distR="114300" simplePos="0" relativeHeight="251644416" behindDoc="0" locked="0" layoutInCell="1" allowOverlap="1" wp14:anchorId="0B6E246F" wp14:editId="11788023">
                <wp:simplePos x="0" y="0"/>
                <wp:positionH relativeFrom="column">
                  <wp:posOffset>0</wp:posOffset>
                </wp:positionH>
                <wp:positionV relativeFrom="paragraph">
                  <wp:posOffset>4618078</wp:posOffset>
                </wp:positionV>
                <wp:extent cx="576072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7181BCDA" w14:textId="5018854B" w:rsidR="009C7EBB" w:rsidRPr="00216EDC" w:rsidRDefault="009C7EBB" w:rsidP="009C7EBB">
                            <w:pPr>
                              <w:pStyle w:val="Caption"/>
                              <w:jc w:val="center"/>
                              <w:rPr>
                                <w:noProof/>
                                <w:lang w:val="en-US"/>
                              </w:rPr>
                            </w:pPr>
                            <w:r w:rsidRPr="00216EDC">
                              <w:rPr>
                                <w:lang w:val="en-US"/>
                              </w:rPr>
                              <w:t xml:space="preserve">Figure </w:t>
                            </w:r>
                            <w:r w:rsidR="004C1568" w:rsidRPr="00216EDC">
                              <w:rPr>
                                <w:lang w:val="en-US"/>
                              </w:rPr>
                              <w:fldChar w:fldCharType="begin"/>
                            </w:r>
                            <w:r w:rsidR="004C1568" w:rsidRPr="00216EDC">
                              <w:rPr>
                                <w:lang w:val="en-US"/>
                              </w:rPr>
                              <w:instrText xml:space="preserve"> SEQ Figure \* ARABIC </w:instrText>
                            </w:r>
                            <w:r w:rsidR="004C1568" w:rsidRPr="00216EDC">
                              <w:rPr>
                                <w:lang w:val="en-US"/>
                              </w:rPr>
                              <w:fldChar w:fldCharType="separate"/>
                            </w:r>
                            <w:r w:rsidR="000407A7" w:rsidRPr="00216EDC">
                              <w:rPr>
                                <w:noProof/>
                                <w:lang w:val="en-US"/>
                              </w:rPr>
                              <w:t>1</w:t>
                            </w:r>
                            <w:r w:rsidR="004C1568" w:rsidRPr="00216EDC">
                              <w:rPr>
                                <w:noProof/>
                                <w:lang w:val="en-US"/>
                              </w:rPr>
                              <w:fldChar w:fldCharType="end"/>
                            </w:r>
                            <w:r w:rsidRPr="00216EDC">
                              <w:rPr>
                                <w:lang w:val="en-US"/>
                              </w:rPr>
                              <w:t>- Projected Small Unmanned Aircraft Systems [</w:t>
                            </w:r>
                            <w:r w:rsidR="00084BD4" w:rsidRPr="00216EDC">
                              <w:rPr>
                                <w:lang w:val="en-US"/>
                              </w:rPr>
                              <w:t>3</w:t>
                            </w:r>
                            <w:r w:rsidRPr="00216EDC">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6E246F" id="_x0000_t202" coordsize="21600,21600" o:spt="202" path="m,l,21600r21600,l21600,xe">
                <v:stroke joinstyle="miter"/>
                <v:path gradientshapeok="t" o:connecttype="rect"/>
              </v:shapetype>
              <v:shape id="Text Box 3" o:spid="_x0000_s1026" type="#_x0000_t202" style="position:absolute;left:0;text-align:left;margin-left:0;margin-top:363.65pt;width:453.6pt;height:.0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" stroked="f">
                <v:textbox style="mso-fit-shape-to-text:t" inset="0,0,0,0">
                  <w:txbxContent>
                    <w:p w14:paraId="7181BCDA" w14:textId="5018854B" w:rsidR="009C7EBB" w:rsidRPr="00216EDC" w:rsidRDefault="009C7EBB" w:rsidP="009C7EBB">
                      <w:pPr>
                        <w:pStyle w:val="Caption"/>
                        <w:jc w:val="center"/>
                        <w:rPr>
                          <w:noProof/>
                          <w:lang w:val="en-US"/>
                        </w:rPr>
                      </w:pPr>
                      <w:r w:rsidRPr="00216EDC">
                        <w:rPr>
                          <w:lang w:val="en-US"/>
                        </w:rPr>
                        <w:t xml:space="preserve">Figure </w:t>
                      </w:r>
                      <w:r w:rsidR="004C1568" w:rsidRPr="00216EDC">
                        <w:rPr>
                          <w:lang w:val="en-US"/>
                        </w:rPr>
                        <w:fldChar w:fldCharType="begin"/>
                      </w:r>
                      <w:r w:rsidR="004C1568" w:rsidRPr="00216EDC">
                        <w:rPr>
                          <w:lang w:val="en-US"/>
                        </w:rPr>
                        <w:instrText xml:space="preserve"> SEQ Figure \* ARABIC </w:instrText>
                      </w:r>
                      <w:r w:rsidR="004C1568" w:rsidRPr="00216EDC">
                        <w:rPr>
                          <w:lang w:val="en-US"/>
                        </w:rPr>
                        <w:fldChar w:fldCharType="separate"/>
                      </w:r>
                      <w:r w:rsidR="000407A7" w:rsidRPr="00216EDC">
                        <w:rPr>
                          <w:noProof/>
                          <w:lang w:val="en-US"/>
                        </w:rPr>
                        <w:t>1</w:t>
                      </w:r>
                      <w:r w:rsidR="004C1568" w:rsidRPr="00216EDC">
                        <w:rPr>
                          <w:noProof/>
                          <w:lang w:val="en-US"/>
                        </w:rPr>
                        <w:fldChar w:fldCharType="end"/>
                      </w:r>
                      <w:r w:rsidRPr="00216EDC">
                        <w:rPr>
                          <w:lang w:val="en-US"/>
                        </w:rPr>
                        <w:t>- Projected Small Unmanned Aircraft Systems [</w:t>
                      </w:r>
                      <w:r w:rsidR="00084BD4" w:rsidRPr="00216EDC">
                        <w:rPr>
                          <w:lang w:val="en-US"/>
                        </w:rPr>
                        <w:t>3</w:t>
                      </w:r>
                      <w:r w:rsidRPr="00216EDC">
                        <w:rPr>
                          <w:lang w:val="en-US"/>
                        </w:rPr>
                        <w:t>]</w:t>
                      </w:r>
                    </w:p>
                  </w:txbxContent>
                </v:textbox>
                <w10:wrap type="topAndBottom"/>
              </v:shape>
            </w:pict>
          </mc:Fallback>
        </mc:AlternateContent>
      </w:r>
      <w:r w:rsidRPr="00216EDC">
        <w:drawing>
          <wp:anchor distT="0" distB="0" distL="114300" distR="114300" simplePos="0" relativeHeight="251642368" behindDoc="0" locked="0" layoutInCell="1" allowOverlap="1" wp14:anchorId="464833A4" wp14:editId="69B3729B">
            <wp:simplePos x="0" y="0"/>
            <wp:positionH relativeFrom="column">
              <wp:posOffset>0</wp:posOffset>
            </wp:positionH>
            <wp:positionV relativeFrom="paragraph">
              <wp:posOffset>635194</wp:posOffset>
            </wp:positionV>
            <wp:extent cx="5760720" cy="38303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830320"/>
                    </a:xfrm>
                    <a:prstGeom prst="rect">
                      <a:avLst/>
                    </a:prstGeom>
                  </pic:spPr>
                </pic:pic>
              </a:graphicData>
            </a:graphic>
          </wp:anchor>
        </w:drawing>
      </w:r>
      <w:r w:rsidRPr="00216EDC">
        <w:t>Abroad, the use of drones in construction is a common practice. Construction is one of the fastest growing industries in terms of drone use. The graph below shows drone sales for each year from 2016 to 2020. The change in sales is an incredible 280% between 2016 and 2020.</w:t>
      </w:r>
    </w:p>
    <w:p w14:paraId="0A885620" w14:textId="10C8C476" w:rsidR="009C7EBB" w:rsidRPr="00216EDC" w:rsidRDefault="00216EDC" w:rsidP="00273816">
      <w:pPr>
        <w:pStyle w:val="CM-body"/>
      </w:pPr>
      <w:r w:rsidRPr="00216EDC">
        <w:t>With the increasingly rapid development of UAVs, the use of drones for data collection is more than reasonable. This use has become effective not only in terms of time, but also in financial terms. UAV data collection can cope with poorly accessible areas where there may be a danger to a person who would have to take pictures</w:t>
      </w:r>
      <w:r w:rsidR="00E67883" w:rsidRPr="00216EDC">
        <w:t xml:space="preserve">. </w:t>
      </w:r>
    </w:p>
    <w:p w14:paraId="2B5CD11C" w14:textId="3F567703" w:rsidR="009C7EBB" w:rsidRPr="000A1BC2" w:rsidRDefault="00216EDC" w:rsidP="009C7EBB">
      <w:pPr>
        <w:pStyle w:val="CM-heading2"/>
      </w:pPr>
      <w:r w:rsidRPr="000A1BC2">
        <w:lastRenderedPageBreak/>
        <w:t>History and present of UAV</w:t>
      </w:r>
    </w:p>
    <w:p w14:paraId="22CEDD97" w14:textId="446A409E" w:rsidR="009C7EBB" w:rsidRPr="000A1BC2" w:rsidRDefault="00216EDC" w:rsidP="00273816">
      <w:pPr>
        <w:pStyle w:val="CM-body"/>
      </w:pPr>
      <w:r w:rsidRPr="000A1BC2">
        <w:t xml:space="preserve">The first mention of the UAV </w:t>
      </w:r>
      <w:proofErr w:type="gramStart"/>
      <w:r w:rsidRPr="000A1BC2">
        <w:t>dates back to</w:t>
      </w:r>
      <w:proofErr w:type="gramEnd"/>
      <w:r w:rsidRPr="000A1BC2">
        <w:t xml:space="preserve"> the end of the First World War, specifically in 1918. The first ever unmanned aircraft capable of independent flight originated at the request of the US </w:t>
      </w:r>
      <w:r w:rsidR="00CC32F8" w:rsidRPr="000A1BC2">
        <w:t>Army and</w:t>
      </w:r>
      <w:r w:rsidRPr="000A1BC2">
        <w:t xml:space="preserve"> called the "Kettering Bug". This sophisticated predecessor of drones was not used in </w:t>
      </w:r>
      <w:r w:rsidR="00CC32F8" w:rsidRPr="000A1BC2">
        <w:t>action but</w:t>
      </w:r>
      <w:r w:rsidRPr="000A1BC2">
        <w:t xml:space="preserve"> gave the opportunity to ignite a new industry that awaited great future. The origin of Kettering Bug was invented by Charles. F. </w:t>
      </w:r>
      <w:r w:rsidR="00CC32F8" w:rsidRPr="000A1BC2">
        <w:t>Kettering</w:t>
      </w:r>
      <w:r w:rsidRPr="000A1BC2">
        <w:t>, who worked with O. Wright, inventor of the world's first functional aircraft.</w:t>
      </w:r>
    </w:p>
    <w:p w14:paraId="7517A918" w14:textId="23428BCF" w:rsidR="00532D8F" w:rsidRPr="000A1BC2" w:rsidRDefault="000A1BC2" w:rsidP="00273816">
      <w:pPr>
        <w:pStyle w:val="CM-body"/>
      </w:pPr>
      <w:r w:rsidRPr="000A1BC2">
        <w:t xml:space="preserve">Most of the time, development focused on risk-free </w:t>
      </w:r>
      <w:r w:rsidRPr="000A1BC2">
        <w:t>survey</w:t>
      </w:r>
      <w:r w:rsidRPr="000A1BC2">
        <w:t xml:space="preserve">. Because of the long hold in the air and the acquisition of quality photographic material in real time. </w:t>
      </w:r>
      <w:r w:rsidR="00CC32F8">
        <w:t>For all that a</w:t>
      </w:r>
      <w:r w:rsidRPr="000A1BC2">
        <w:t xml:space="preserve">t the beginning of the 21st Century, development shifted to application in direct combat. Drones at that time mostly developed for military use. However, today the use of drones is extended to the civilian sphere and is experiencing a huge boom around the </w:t>
      </w:r>
      <w:r w:rsidR="00CC32F8" w:rsidRPr="000A1BC2">
        <w:t>world.</w:t>
      </w:r>
    </w:p>
    <w:p w14:paraId="27BEE340" w14:textId="70C1BEA1" w:rsidR="000747FF" w:rsidRPr="00CC32F8" w:rsidRDefault="00CC32F8" w:rsidP="000747FF">
      <w:pPr>
        <w:pStyle w:val="CM-heading2"/>
      </w:pPr>
      <w:r w:rsidRPr="00CC32F8">
        <w:t>Distribution of drones</w:t>
      </w:r>
    </w:p>
    <w:p w14:paraId="2D1EE4A8" w14:textId="02FF8E23" w:rsidR="00D83900" w:rsidRPr="00CC32F8" w:rsidRDefault="00CC32F8" w:rsidP="00D83900">
      <w:pPr>
        <w:pStyle w:val="CM-body"/>
      </w:pPr>
      <w:r w:rsidRPr="00CC32F8">
        <w:t>We can d</w:t>
      </w:r>
      <w:r>
        <w:t>istribute</w:t>
      </w:r>
      <w:r w:rsidRPr="00CC32F8">
        <w:t xml:space="preserve"> drones according to various specifications such as price, size, number of rotors, equipment, stamina, flight capabilities and many more. </w:t>
      </w:r>
      <w:r>
        <w:t>In this paper</w:t>
      </w:r>
      <w:r w:rsidRPr="00CC32F8">
        <w:t xml:space="preserve"> the basic division of drones into 3 departments will be presented - according to the planned use in the building industry, according to the technology that will bring UAV into the air and according to the design solution.</w:t>
      </w:r>
    </w:p>
    <w:p w14:paraId="69402C10" w14:textId="7D5D0166" w:rsidR="008D6C5D" w:rsidRPr="00CC32F8" w:rsidRDefault="00CC32F8" w:rsidP="00D83900">
      <w:pPr>
        <w:pStyle w:val="CM-body"/>
        <w:rPr>
          <w:b/>
          <w:bCs/>
        </w:rPr>
      </w:pPr>
      <w:r w:rsidRPr="00CC32F8">
        <w:rPr>
          <w:b/>
          <w:bCs/>
        </w:rPr>
        <w:t>Distribution by type of use</w:t>
      </w:r>
    </w:p>
    <w:p w14:paraId="6D680F44" w14:textId="3F61A306" w:rsidR="00F40021" w:rsidRPr="00CC32F8" w:rsidRDefault="00CC32F8" w:rsidP="00D83900">
      <w:pPr>
        <w:pStyle w:val="CM-body"/>
      </w:pPr>
      <w:r w:rsidRPr="00CC32F8">
        <w:t>Drones can be divided into many categories. However, the basic division is based on the type of use. Different shapes, sizes, and most importantly prices from a few dollars to tens of thousands of dollars. The price is influenced by the quality, the number of components used, the device control software, which is capable of, for example, autonomous flying or can perform complex operations within the flight itself and in data acquisition. Figure 2 shows the basic division.</w:t>
      </w:r>
    </w:p>
    <w:p w14:paraId="2CD6820E" w14:textId="24B7C4DA" w:rsidR="00043783" w:rsidRPr="00CC32F8" w:rsidRDefault="003A42A1" w:rsidP="00043783">
      <w:pPr>
        <w:pStyle w:val="CM-body"/>
        <w:numPr>
          <w:ilvl w:val="0"/>
          <w:numId w:val="23"/>
        </w:numPr>
      </w:pPr>
      <w:r w:rsidRPr="00CC32F8">
        <w:t xml:space="preserve">Toy </w:t>
      </w:r>
      <w:r w:rsidR="00CC32F8" w:rsidRPr="00CC32F8">
        <w:t>drone</w:t>
      </w:r>
      <w:r w:rsidR="00CC32F8">
        <w:t>s</w:t>
      </w:r>
      <w:r w:rsidR="003058D7" w:rsidRPr="00CC32F8">
        <w:t xml:space="preserve"> – </w:t>
      </w:r>
      <w:r w:rsidR="00CC32F8" w:rsidRPr="00CC32F8">
        <w:t>these are mostly for amateurs or hobby pilots. These drones often do not have a GPC module that makes it easier for the pilot to maintain direction or height, making piloting considerably more complicated.</w:t>
      </w:r>
    </w:p>
    <w:p w14:paraId="701E9EC9" w14:textId="61271A33" w:rsidR="00CC32F8" w:rsidRPr="00CC32F8" w:rsidRDefault="00CC32F8" w:rsidP="00043783">
      <w:pPr>
        <w:pStyle w:val="CM-body"/>
        <w:numPr>
          <w:ilvl w:val="0"/>
          <w:numId w:val="23"/>
        </w:numPr>
      </w:pPr>
      <w:r w:rsidRPr="00CC32F8">
        <w:t>Racing Drones - specific to their dynamics and controlled through the transmission of video to First Person View (FPV) glasses.</w:t>
      </w:r>
    </w:p>
    <w:p w14:paraId="17C9CC84" w14:textId="6F12BAD7" w:rsidR="00043783" w:rsidRPr="00CC32F8" w:rsidRDefault="009571A5" w:rsidP="00043783">
      <w:pPr>
        <w:pStyle w:val="CM-body"/>
        <w:numPr>
          <w:ilvl w:val="0"/>
          <w:numId w:val="23"/>
        </w:numPr>
      </w:pPr>
      <w:r w:rsidRPr="00CC32F8">
        <w:t xml:space="preserve">Consumer camera drones </w:t>
      </w:r>
      <w:r w:rsidR="00E870E1" w:rsidRPr="00CC32F8">
        <w:t>–</w:t>
      </w:r>
      <w:r w:rsidRPr="00CC32F8">
        <w:t xml:space="preserve"> </w:t>
      </w:r>
      <w:r w:rsidR="00CC32F8" w:rsidRPr="00CC32F8">
        <w:t>most often used by experienced hobby pilots. These drones can already be used for commercial or experimental activities.</w:t>
      </w:r>
    </w:p>
    <w:p w14:paraId="61AA6ED0" w14:textId="562297EF" w:rsidR="00122ACC" w:rsidRPr="00CC32F8" w:rsidRDefault="00484565" w:rsidP="00043783">
      <w:pPr>
        <w:pStyle w:val="CM-body"/>
        <w:numPr>
          <w:ilvl w:val="0"/>
          <w:numId w:val="23"/>
        </w:numPr>
      </w:pPr>
      <w:r w:rsidRPr="00CC32F8">
        <w:t xml:space="preserve">Prosumer Camera drones </w:t>
      </w:r>
      <w:r w:rsidR="00D66E19" w:rsidRPr="00CC32F8">
        <w:t>–</w:t>
      </w:r>
      <w:r w:rsidRPr="00CC32F8">
        <w:t xml:space="preserve"> </w:t>
      </w:r>
      <w:r w:rsidR="00CC32F8" w:rsidRPr="00CC32F8">
        <w:t xml:space="preserve">drones capable of capturing very </w:t>
      </w:r>
      <w:r w:rsidR="00CC32F8" w:rsidRPr="00CC32F8">
        <w:t>high-resolution</w:t>
      </w:r>
      <w:r w:rsidR="00CC32F8" w:rsidRPr="00CC32F8">
        <w:t xml:space="preserve"> photographs that are used for commercial purposes. They are also much more sophisticated and include many autonomous programs.</w:t>
      </w:r>
    </w:p>
    <w:p w14:paraId="510DA5D5" w14:textId="66A8EAF9" w:rsidR="00DF32FC" w:rsidRPr="00CC32F8" w:rsidRDefault="002D55B7" w:rsidP="00043783">
      <w:pPr>
        <w:pStyle w:val="CM-body"/>
        <w:numPr>
          <w:ilvl w:val="0"/>
          <w:numId w:val="23"/>
        </w:numPr>
      </w:pPr>
      <w:r w:rsidRPr="00CC32F8">
        <w:t>Industrial d</w:t>
      </w:r>
      <w:r w:rsidR="00CD7A28" w:rsidRPr="00CC32F8">
        <w:t xml:space="preserve">rones – </w:t>
      </w:r>
      <w:r w:rsidR="00CC32F8" w:rsidRPr="00CC32F8">
        <w:t xml:space="preserve">they normally have a camera other than a standard RGB camera. E.g. </w:t>
      </w:r>
      <w:r w:rsidR="00CC32F8">
        <w:t>sc</w:t>
      </w:r>
      <w:r w:rsidR="00CC32F8" w:rsidRPr="00CC32F8">
        <w:t>anners</w:t>
      </w:r>
      <w:r w:rsidR="00CC32F8" w:rsidRPr="00CC32F8">
        <w:t>, sensors, thermal cameras, multispectral cameras and more.</w:t>
      </w:r>
    </w:p>
    <w:p w14:paraId="4BAC03F7" w14:textId="5A58D32A" w:rsidR="008A6F06" w:rsidRPr="00CC32F8" w:rsidRDefault="00CC32F8" w:rsidP="00CC32F8">
      <w:pPr>
        <w:pStyle w:val="CM-body"/>
        <w:numPr>
          <w:ilvl w:val="0"/>
          <w:numId w:val="23"/>
        </w:numPr>
      </w:pPr>
      <w:r w:rsidRPr="00366D02">
        <w:rPr>
          <w:noProof/>
          <w:lang w:val="cs-CZ"/>
        </w:rPr>
        <w:drawing>
          <wp:anchor distT="0" distB="0" distL="114300" distR="114300" simplePos="0" relativeHeight="251676160" behindDoc="0" locked="0" layoutInCell="1" allowOverlap="1" wp14:anchorId="41C1090F" wp14:editId="53342171">
            <wp:simplePos x="0" y="0"/>
            <wp:positionH relativeFrom="margin">
              <wp:posOffset>0</wp:posOffset>
            </wp:positionH>
            <wp:positionV relativeFrom="margin">
              <wp:posOffset>7599708</wp:posOffset>
            </wp:positionV>
            <wp:extent cx="5760720" cy="1125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125855"/>
                    </a:xfrm>
                    <a:prstGeom prst="rect">
                      <a:avLst/>
                    </a:prstGeom>
                    <a:noFill/>
                    <a:ln>
                      <a:noFill/>
                    </a:ln>
                  </pic:spPr>
                </pic:pic>
              </a:graphicData>
            </a:graphic>
          </wp:anchor>
        </w:drawing>
      </w:r>
      <w:r w:rsidR="00416801" w:rsidRPr="00CC32F8">
        <w:t xml:space="preserve">Winged and VTOL drones </w:t>
      </w:r>
      <w:r w:rsidR="0006458D" w:rsidRPr="00CC32F8">
        <w:t>–</w:t>
      </w:r>
      <w:r w:rsidR="00416801" w:rsidRPr="00CC32F8">
        <w:t xml:space="preserve"> </w:t>
      </w:r>
      <w:r w:rsidRPr="00CC32F8">
        <w:t>drones designed to map large areas.</w:t>
      </w:r>
      <w:r w:rsidRPr="00CC32F8">
        <w:t xml:space="preserve"> </w:t>
      </w:r>
      <w:r w:rsidRPr="00CC32F8">
        <w:t>These machines are very expensive and are used for professional work.</w:t>
      </w:r>
    </w:p>
    <w:p w14:paraId="0DBB01B7" w14:textId="6539D329" w:rsidR="007A1733" w:rsidRPr="005E4CCB" w:rsidRDefault="008A6F06" w:rsidP="008A6F06">
      <w:pPr>
        <w:pStyle w:val="Caption"/>
        <w:jc w:val="center"/>
        <w:rPr>
          <w:lang w:val="en-US"/>
        </w:rPr>
      </w:pPr>
      <w:r w:rsidRPr="005E4CCB">
        <w:rPr>
          <w:lang w:val="en-US"/>
        </w:rPr>
        <w:t xml:space="preserve">Figure </w:t>
      </w:r>
      <w:r w:rsidR="004C1568" w:rsidRPr="005E4CCB">
        <w:rPr>
          <w:lang w:val="en-US"/>
        </w:rPr>
        <w:fldChar w:fldCharType="begin"/>
      </w:r>
      <w:r w:rsidR="004C1568" w:rsidRPr="005E4CCB">
        <w:rPr>
          <w:lang w:val="en-US"/>
        </w:rPr>
        <w:instrText xml:space="preserve"> SEQ Figure \* ARABIC </w:instrText>
      </w:r>
      <w:r w:rsidR="004C1568" w:rsidRPr="005E4CCB">
        <w:rPr>
          <w:lang w:val="en-US"/>
        </w:rPr>
        <w:fldChar w:fldCharType="separate"/>
      </w:r>
      <w:r w:rsidR="000407A7" w:rsidRPr="005E4CCB">
        <w:rPr>
          <w:noProof/>
          <w:lang w:val="en-US"/>
        </w:rPr>
        <w:t>2</w:t>
      </w:r>
      <w:r w:rsidR="004C1568" w:rsidRPr="005E4CCB">
        <w:rPr>
          <w:noProof/>
          <w:lang w:val="en-US"/>
        </w:rPr>
        <w:fldChar w:fldCharType="end"/>
      </w:r>
      <w:r w:rsidRPr="005E4CCB">
        <w:rPr>
          <w:lang w:val="en-US"/>
        </w:rPr>
        <w:t xml:space="preserve"> - </w:t>
      </w:r>
      <w:r w:rsidR="005E4CCB" w:rsidRPr="005E4CCB">
        <w:rPr>
          <w:lang w:val="en-US"/>
        </w:rPr>
        <w:t>Basic</w:t>
      </w:r>
      <w:r w:rsidRPr="005E4CCB">
        <w:rPr>
          <w:lang w:val="en-US"/>
        </w:rPr>
        <w:t xml:space="preserve"> civilian drone categories</w:t>
      </w:r>
      <w:r w:rsidR="00711623" w:rsidRPr="005E4CCB">
        <w:rPr>
          <w:lang w:val="en-US"/>
        </w:rPr>
        <w:t xml:space="preserve"> [1</w:t>
      </w:r>
      <w:r w:rsidR="007073B6" w:rsidRPr="005E4CCB">
        <w:rPr>
          <w:lang w:val="en-US"/>
        </w:rPr>
        <w:t>5</w:t>
      </w:r>
      <w:r w:rsidR="00711623" w:rsidRPr="005E4CCB">
        <w:rPr>
          <w:lang w:val="en-US"/>
        </w:rPr>
        <w:t>]</w:t>
      </w:r>
    </w:p>
    <w:p w14:paraId="467A252A" w14:textId="1BD270A1" w:rsidR="000747FF" w:rsidRPr="00CC32F8" w:rsidRDefault="009A1B95" w:rsidP="000747FF">
      <w:pPr>
        <w:pStyle w:val="CM-heading2"/>
      </w:pPr>
      <w:r w:rsidRPr="00CC32F8">
        <w:lastRenderedPageBreak/>
        <w:t>UAV Photogrammetry</w:t>
      </w:r>
    </w:p>
    <w:p w14:paraId="6101A3E2" w14:textId="77777777" w:rsidR="00CC32F8" w:rsidRPr="00CC32F8" w:rsidRDefault="00CC32F8" w:rsidP="004B0D46">
      <w:pPr>
        <w:pStyle w:val="CM-body"/>
      </w:pPr>
      <w:r w:rsidRPr="00CC32F8">
        <w:t>Photogrammetry is a scientific discipline that deals with obtaining information (mainly geometric relations) from image records in a contactless way. There are many definitions, but according to Mr. Pavelka, photogrammetry is a science, a method and a technology that deals with obtaining further usable measurements, maps, a digital terrain model and other products that can be obtained from image, mostly photographic material.</w:t>
      </w:r>
    </w:p>
    <w:p w14:paraId="682D3A87" w14:textId="77777777" w:rsidR="00CC32F8" w:rsidRPr="00CC32F8" w:rsidRDefault="00CC32F8" w:rsidP="00CC32F8">
      <w:pPr>
        <w:pStyle w:val="CM-body"/>
      </w:pPr>
      <w:r w:rsidRPr="00CC32F8">
        <w:t>Photogrammetry deals with the measurement evaluation of points on the image, where, based on their mutual position, it is possible to derive the shape, size, location of an object in space, mutual spatial position of individual points, evaluate planimetry and altimetry and determine their other properties.</w:t>
      </w:r>
    </w:p>
    <w:p w14:paraId="7C2895C5" w14:textId="77777777" w:rsidR="00CC32F8" w:rsidRPr="00CC32F8" w:rsidRDefault="00CC32F8" w:rsidP="00CC32F8">
      <w:pPr>
        <w:pStyle w:val="CM-body"/>
      </w:pPr>
      <w:r w:rsidRPr="00CC32F8">
        <w:t>Nowadays, purely digital methods are used thanks to the creation of satellite photogrammetry and laser scanning in connection with digital photogrammetry, the view of three-dimensional documentation of object and space is changing.</w:t>
      </w:r>
    </w:p>
    <w:p w14:paraId="761AB010" w14:textId="097C7256" w:rsidR="00E22869" w:rsidRPr="00CC32F8" w:rsidRDefault="00CC32F8" w:rsidP="00CC32F8">
      <w:pPr>
        <w:pStyle w:val="CM-body"/>
      </w:pPr>
      <w:r w:rsidRPr="00CC32F8">
        <w:t>Basic d</w:t>
      </w:r>
      <w:r w:rsidR="002E1DEF">
        <w:t>istribution</w:t>
      </w:r>
      <w:r w:rsidRPr="00CC32F8">
        <w:t xml:space="preserve"> of photogrammetry</w:t>
      </w:r>
    </w:p>
    <w:p w14:paraId="31DBF479" w14:textId="3643C70F" w:rsidR="00AE38BD" w:rsidRPr="00CC32F8" w:rsidRDefault="00CC32F8" w:rsidP="003B0858">
      <w:pPr>
        <w:pStyle w:val="CM-body"/>
        <w:numPr>
          <w:ilvl w:val="0"/>
          <w:numId w:val="25"/>
        </w:numPr>
      </w:pPr>
      <w:r w:rsidRPr="00CC32F8">
        <w:t>The position of the standpoint</w:t>
      </w:r>
    </w:p>
    <w:p w14:paraId="1724FFCB" w14:textId="37B5FD42" w:rsidR="003B0858" w:rsidRPr="00CC32F8" w:rsidRDefault="00CC32F8" w:rsidP="003B0858">
      <w:pPr>
        <w:pStyle w:val="CM-body"/>
        <w:numPr>
          <w:ilvl w:val="0"/>
          <w:numId w:val="25"/>
        </w:numPr>
      </w:pPr>
      <w:r w:rsidRPr="00CC32F8">
        <w:t>Number and configuration of evaluated images</w:t>
      </w:r>
    </w:p>
    <w:p w14:paraId="508CA706" w14:textId="5A180855" w:rsidR="003B0858" w:rsidRPr="00CC32F8" w:rsidRDefault="00CC32F8" w:rsidP="003B0858">
      <w:pPr>
        <w:pStyle w:val="CM-body"/>
        <w:numPr>
          <w:ilvl w:val="0"/>
          <w:numId w:val="25"/>
        </w:numPr>
      </w:pPr>
      <w:r w:rsidRPr="00CC32F8">
        <w:t>Technological way of processing</w:t>
      </w:r>
    </w:p>
    <w:p w14:paraId="0C911D1B" w14:textId="0B98D718" w:rsidR="003B0858" w:rsidRPr="002E1DEF" w:rsidRDefault="002E1DEF" w:rsidP="003B0858">
      <w:pPr>
        <w:pStyle w:val="CM-body"/>
        <w:rPr>
          <w:b/>
          <w:bCs/>
        </w:rPr>
      </w:pPr>
      <w:r>
        <w:rPr>
          <w:b/>
          <w:bCs/>
        </w:rPr>
        <w:t>Distribution</w:t>
      </w:r>
      <w:r w:rsidRPr="002E1DEF">
        <w:rPr>
          <w:b/>
          <w:bCs/>
        </w:rPr>
        <w:t xml:space="preserve"> according to the standpoint</w:t>
      </w:r>
    </w:p>
    <w:p w14:paraId="4959A06F" w14:textId="15FAA1AD" w:rsidR="002E1DEF" w:rsidRPr="002E1DEF" w:rsidRDefault="002E1DEF" w:rsidP="002734AA">
      <w:pPr>
        <w:pStyle w:val="CM-body"/>
      </w:pPr>
      <w:r w:rsidRPr="002E1DEF">
        <w:t xml:space="preserve">The </w:t>
      </w:r>
      <w:r w:rsidRPr="002E1DEF">
        <w:t>standpoint</w:t>
      </w:r>
      <w:r w:rsidRPr="002E1DEF">
        <w:t xml:space="preserve"> is a point on the earth's surface above which the machine is centered. In photogrammetry, this is the position of the camera relative to the subject during the imaging. Best of all, this way of getting a picture is characterized by the question - Where? There are two types of division according to the opinion, namely ground and aerial photogrammetry.</w:t>
      </w:r>
    </w:p>
    <w:p w14:paraId="461BF55F" w14:textId="0B7C6A34" w:rsidR="002E1DEF" w:rsidRPr="002E1DEF" w:rsidRDefault="002E1DEF" w:rsidP="002E1DEF">
      <w:pPr>
        <w:pStyle w:val="CM-body"/>
      </w:pPr>
      <w:r w:rsidRPr="002E1DEF">
        <w:t xml:space="preserve">In ground photogrammetry, the </w:t>
      </w:r>
      <w:r w:rsidRPr="002E1DEF">
        <w:t>standpoint</w:t>
      </w:r>
      <w:r w:rsidRPr="002E1DEF">
        <w:t xml:space="preserve"> is usually stationary, placed on the ground. There is a </w:t>
      </w:r>
      <w:proofErr w:type="gramStart"/>
      <w:r w:rsidRPr="002E1DEF">
        <w:t>sufficient amount of</w:t>
      </w:r>
      <w:proofErr w:type="gramEnd"/>
      <w:r w:rsidRPr="002E1DEF">
        <w:t xml:space="preserve"> time to accurately determine the coordinates of the </w:t>
      </w:r>
      <w:r w:rsidRPr="002E1DEF">
        <w:t>standpoint</w:t>
      </w:r>
      <w:r w:rsidRPr="002E1DEF">
        <w:t xml:space="preserve"> and the spatial orientation of the image. Ground photogrammetry is suitable for documentation of objects that are approximately the same distance (facades, roofs, etc.)</w:t>
      </w:r>
    </w:p>
    <w:p w14:paraId="49BD2860" w14:textId="322799C4" w:rsidR="002E1DEF" w:rsidRPr="002E1DEF" w:rsidRDefault="002E1DEF" w:rsidP="002E1DEF">
      <w:pPr>
        <w:pStyle w:val="CM-body"/>
      </w:pPr>
      <w:r w:rsidRPr="002E1DEF">
        <w:t xml:space="preserve">In aerial photogrammetry, the imaging </w:t>
      </w:r>
      <w:r w:rsidRPr="002E1DEF">
        <w:t>standpoint</w:t>
      </w:r>
      <w:r w:rsidRPr="002E1DEF">
        <w:t xml:space="preserve"> </w:t>
      </w:r>
      <w:proofErr w:type="gramStart"/>
      <w:r w:rsidRPr="002E1DEF">
        <w:t>is located in</w:t>
      </w:r>
      <w:proofErr w:type="gramEnd"/>
      <w:r w:rsidRPr="002E1DEF">
        <w:t xml:space="preserve"> a moving aircraft. Therefore, it is difficult to determine the geodetic coordinates of the position of the image at the time of taking it, and therefore the processing must be performed more comprehensively. The images show larger areas than ground photogrammetry.</w:t>
      </w:r>
    </w:p>
    <w:p w14:paraId="255BAF85" w14:textId="2154B236" w:rsidR="002E1DEF" w:rsidRPr="002E1DEF" w:rsidRDefault="002E1DEF" w:rsidP="002E1DEF">
      <w:pPr>
        <w:pStyle w:val="CM-body"/>
        <w:rPr>
          <w:b/>
          <w:bCs/>
        </w:rPr>
      </w:pPr>
      <w:r>
        <w:rPr>
          <w:b/>
          <w:bCs/>
        </w:rPr>
        <w:t>Distribution</w:t>
      </w:r>
      <w:r w:rsidRPr="002E1DEF">
        <w:rPr>
          <w:b/>
          <w:bCs/>
        </w:rPr>
        <w:t xml:space="preserve"> according to the </w:t>
      </w:r>
      <w:r>
        <w:rPr>
          <w:b/>
          <w:bCs/>
        </w:rPr>
        <w:t>configuration of evaluated images</w:t>
      </w:r>
    </w:p>
    <w:p w14:paraId="6C8BF99B" w14:textId="77777777" w:rsidR="002E1DEF" w:rsidRPr="002E1DEF" w:rsidRDefault="002E1DEF" w:rsidP="004B0D46">
      <w:pPr>
        <w:pStyle w:val="CM-body"/>
      </w:pPr>
      <w:r w:rsidRPr="002E1DEF">
        <w:t>It can be measured using one frame photogrammetry to determine the plane coordinate of the object of solution and not the position of objects. Multiple photogrammetry is used to measure non-planar objects. However, there is a need for two overlapping images, and the object of measurement must be displayed on both images. Then you can calculate the coordinates of the object (X, Y, Z).</w:t>
      </w:r>
    </w:p>
    <w:p w14:paraId="339AF138" w14:textId="584C4249" w:rsidR="002E1DEF" w:rsidRPr="002E1DEF" w:rsidRDefault="002E1DEF" w:rsidP="002E1DEF">
      <w:pPr>
        <w:pStyle w:val="CM-body"/>
        <w:rPr>
          <w:b/>
          <w:bCs/>
        </w:rPr>
      </w:pPr>
      <w:r>
        <w:rPr>
          <w:b/>
          <w:bCs/>
        </w:rPr>
        <w:t>Distribution</w:t>
      </w:r>
      <w:r w:rsidRPr="002E1DEF">
        <w:rPr>
          <w:b/>
          <w:bCs/>
        </w:rPr>
        <w:t xml:space="preserve"> according to </w:t>
      </w:r>
      <w:r>
        <w:rPr>
          <w:b/>
          <w:bCs/>
        </w:rPr>
        <w:t>technological method of processing</w:t>
      </w:r>
    </w:p>
    <w:p w14:paraId="1F372240" w14:textId="728C5624" w:rsidR="00B30959" w:rsidRPr="002E1DEF" w:rsidRDefault="002E1DEF" w:rsidP="004B0D46">
      <w:pPr>
        <w:pStyle w:val="CM-body"/>
      </w:pPr>
      <w:r w:rsidRPr="002E1DEF">
        <w:t>According to the technological method of processing can be further divided into analog, analytical and digital methods. The difference is the method of processing by different devices when inputting different forms of images. For example, with a digital method, all evaluations are performed on a computer.</w:t>
      </w:r>
    </w:p>
    <w:p w14:paraId="7DF2B6D8" w14:textId="77777777" w:rsidR="00B30959" w:rsidRDefault="00B30959">
      <w:r>
        <w:br w:type="page"/>
      </w:r>
    </w:p>
    <w:p w14:paraId="0A62A17A" w14:textId="00E9F41B" w:rsidR="00E22869" w:rsidRPr="00E722EC" w:rsidRDefault="00E722EC" w:rsidP="004B0D46">
      <w:pPr>
        <w:pStyle w:val="CM-body"/>
        <w:rPr>
          <w:b/>
          <w:bCs/>
        </w:rPr>
      </w:pPr>
      <w:r w:rsidRPr="00E722EC">
        <w:rPr>
          <w:b/>
          <w:bCs/>
        </w:rPr>
        <w:lastRenderedPageBreak/>
        <w:t>Photogrammetry</w:t>
      </w:r>
      <w:r w:rsidR="00447611" w:rsidRPr="00E722EC">
        <w:rPr>
          <w:b/>
          <w:bCs/>
        </w:rPr>
        <w:t xml:space="preserve"> successful uses</w:t>
      </w:r>
    </w:p>
    <w:p w14:paraId="5A4A6F58" w14:textId="479E538D" w:rsidR="00234B2E" w:rsidRPr="00E722EC" w:rsidRDefault="00234B2E" w:rsidP="00D527C9">
      <w:pPr>
        <w:pStyle w:val="CM-body"/>
        <w:jc w:val="left"/>
      </w:pPr>
      <w:r w:rsidRPr="00E722EC">
        <w:t>The question is where to use photogrammetry. If we do not focus only on construction, the following examples can be mentioned:</w:t>
      </w:r>
    </w:p>
    <w:p w14:paraId="2A2C5E5B" w14:textId="48A76E97" w:rsidR="00234B2E" w:rsidRPr="00E722EC" w:rsidRDefault="00234B2E" w:rsidP="00D527C9">
      <w:pPr>
        <w:pStyle w:val="CM-body"/>
        <w:jc w:val="left"/>
        <w:sectPr w:rsidR="00234B2E" w:rsidRPr="00E722EC">
          <w:pgSz w:w="11906" w:h="16838"/>
          <w:pgMar w:top="1417" w:right="1417" w:bottom="1417" w:left="1417" w:header="708" w:footer="708" w:gutter="0"/>
          <w:cols w:space="708"/>
          <w:docGrid w:linePitch="360"/>
        </w:sectPr>
      </w:pPr>
    </w:p>
    <w:p w14:paraId="32B16F91" w14:textId="08D6F925" w:rsidR="00447611" w:rsidRPr="00E722EC" w:rsidRDefault="00D527C9" w:rsidP="00D527C9">
      <w:pPr>
        <w:pStyle w:val="CM-body"/>
        <w:numPr>
          <w:ilvl w:val="0"/>
          <w:numId w:val="26"/>
        </w:numPr>
      </w:pPr>
      <w:r w:rsidRPr="00E722EC">
        <w:t>Aerial Photography</w:t>
      </w:r>
    </w:p>
    <w:p w14:paraId="78F8F461" w14:textId="05A8D491" w:rsidR="00D527C9" w:rsidRPr="00E722EC" w:rsidRDefault="00D527C9" w:rsidP="00D527C9">
      <w:pPr>
        <w:pStyle w:val="CM-body"/>
        <w:numPr>
          <w:ilvl w:val="0"/>
          <w:numId w:val="26"/>
        </w:numPr>
      </w:pPr>
      <w:r w:rsidRPr="00E722EC">
        <w:t>Mapping</w:t>
      </w:r>
    </w:p>
    <w:p w14:paraId="38EF7AC5" w14:textId="684C401A" w:rsidR="00AE192A" w:rsidRPr="00E722EC" w:rsidRDefault="00AE192A" w:rsidP="00D527C9">
      <w:pPr>
        <w:pStyle w:val="CM-body"/>
        <w:numPr>
          <w:ilvl w:val="0"/>
          <w:numId w:val="26"/>
        </w:numPr>
      </w:pPr>
      <w:r w:rsidRPr="00E722EC">
        <w:t>Rail Monitoring</w:t>
      </w:r>
    </w:p>
    <w:p w14:paraId="50440F78" w14:textId="48F485C4" w:rsidR="00AE192A" w:rsidRPr="00E722EC" w:rsidRDefault="00AE192A" w:rsidP="00D527C9">
      <w:pPr>
        <w:pStyle w:val="CM-body"/>
        <w:numPr>
          <w:ilvl w:val="0"/>
          <w:numId w:val="26"/>
        </w:numPr>
      </w:pPr>
      <w:r w:rsidRPr="00E722EC">
        <w:t>Damage Assessment</w:t>
      </w:r>
    </w:p>
    <w:p w14:paraId="67BC938E" w14:textId="7E193EB8" w:rsidR="00AE192A" w:rsidRPr="00E722EC" w:rsidRDefault="006D6DD1" w:rsidP="00D527C9">
      <w:pPr>
        <w:pStyle w:val="CM-body"/>
        <w:numPr>
          <w:ilvl w:val="0"/>
          <w:numId w:val="26"/>
        </w:numPr>
      </w:pPr>
      <w:r w:rsidRPr="00E722EC">
        <w:t>Inventory Management</w:t>
      </w:r>
    </w:p>
    <w:p w14:paraId="2988129B" w14:textId="5DC5D541" w:rsidR="006D6DD1" w:rsidRPr="00E722EC" w:rsidRDefault="00E722EC" w:rsidP="00D527C9">
      <w:pPr>
        <w:pStyle w:val="CM-body"/>
        <w:numPr>
          <w:ilvl w:val="0"/>
          <w:numId w:val="26"/>
        </w:numPr>
      </w:pPr>
      <w:r w:rsidRPr="00E722EC">
        <w:t>Pipeline</w:t>
      </w:r>
      <w:r w:rsidR="006D6DD1" w:rsidRPr="00E722EC">
        <w:t xml:space="preserve"> Inspection</w:t>
      </w:r>
    </w:p>
    <w:p w14:paraId="27FA77BE" w14:textId="786397F4" w:rsidR="006D6DD1" w:rsidRPr="00E722EC" w:rsidRDefault="006D6DD1" w:rsidP="00D527C9">
      <w:pPr>
        <w:pStyle w:val="CM-body"/>
        <w:numPr>
          <w:ilvl w:val="0"/>
          <w:numId w:val="26"/>
        </w:numPr>
      </w:pPr>
      <w:r w:rsidRPr="00E722EC">
        <w:t>Stockpile Measurement</w:t>
      </w:r>
    </w:p>
    <w:p w14:paraId="1FC970CA" w14:textId="29CF3DFE" w:rsidR="00233968" w:rsidRPr="00E722EC" w:rsidRDefault="00233968" w:rsidP="00D527C9">
      <w:pPr>
        <w:pStyle w:val="CM-body"/>
        <w:numPr>
          <w:ilvl w:val="0"/>
          <w:numId w:val="26"/>
        </w:numPr>
      </w:pPr>
      <w:r w:rsidRPr="00E722EC">
        <w:t>Agricultural</w:t>
      </w:r>
    </w:p>
    <w:p w14:paraId="0E8A09E6" w14:textId="6AAE9915" w:rsidR="00233968" w:rsidRPr="00E722EC" w:rsidRDefault="00233968" w:rsidP="00D527C9">
      <w:pPr>
        <w:pStyle w:val="CM-body"/>
        <w:numPr>
          <w:ilvl w:val="0"/>
          <w:numId w:val="26"/>
        </w:numPr>
      </w:pPr>
      <w:r w:rsidRPr="00E722EC">
        <w:t>Sporting Event Coverage</w:t>
      </w:r>
    </w:p>
    <w:p w14:paraId="4733BB21" w14:textId="20FB140D" w:rsidR="00233968" w:rsidRPr="00E722EC" w:rsidRDefault="00233968" w:rsidP="00D527C9">
      <w:pPr>
        <w:pStyle w:val="CM-body"/>
        <w:numPr>
          <w:ilvl w:val="0"/>
          <w:numId w:val="26"/>
        </w:numPr>
      </w:pPr>
      <w:r w:rsidRPr="00E722EC">
        <w:t>Constructi</w:t>
      </w:r>
      <w:r w:rsidR="00B374DA" w:rsidRPr="00E722EC">
        <w:t>on reporting</w:t>
      </w:r>
    </w:p>
    <w:p w14:paraId="38CCF1F8" w14:textId="7B0EA990" w:rsidR="00766E44" w:rsidRPr="00E722EC" w:rsidRDefault="00766E44" w:rsidP="00766E44">
      <w:pPr>
        <w:pStyle w:val="CM-body"/>
        <w:numPr>
          <w:ilvl w:val="0"/>
          <w:numId w:val="26"/>
        </w:numPr>
      </w:pPr>
      <w:r w:rsidRPr="00E722EC">
        <w:br w:type="column"/>
      </w:r>
      <w:r w:rsidR="00E722EC" w:rsidRPr="00E722EC">
        <w:t>Real estate</w:t>
      </w:r>
    </w:p>
    <w:p w14:paraId="482C01CD" w14:textId="6BBA2FE2" w:rsidR="00766E44" w:rsidRPr="00E722EC" w:rsidRDefault="00AE192A" w:rsidP="00766E44">
      <w:pPr>
        <w:pStyle w:val="CM-body"/>
        <w:numPr>
          <w:ilvl w:val="0"/>
          <w:numId w:val="26"/>
        </w:numPr>
      </w:pPr>
      <w:r w:rsidRPr="00E722EC">
        <w:t>3D Imaging</w:t>
      </w:r>
    </w:p>
    <w:p w14:paraId="34DA5B41" w14:textId="4AAFF678" w:rsidR="00E22869" w:rsidRPr="00E722EC" w:rsidRDefault="00E722EC" w:rsidP="004B0D46">
      <w:pPr>
        <w:pStyle w:val="CM-body"/>
        <w:numPr>
          <w:ilvl w:val="0"/>
          <w:numId w:val="26"/>
        </w:numPr>
      </w:pPr>
      <w:r>
        <w:t>Di</w:t>
      </w:r>
      <w:r w:rsidR="00AE192A" w:rsidRPr="00E722EC">
        <w:t>saster Response</w:t>
      </w:r>
    </w:p>
    <w:p w14:paraId="764CEAAA" w14:textId="4B1A3F20" w:rsidR="00AE192A" w:rsidRPr="00E722EC" w:rsidRDefault="00AE192A" w:rsidP="004B0D46">
      <w:pPr>
        <w:pStyle w:val="CM-body"/>
        <w:numPr>
          <w:ilvl w:val="0"/>
          <w:numId w:val="26"/>
        </w:numPr>
      </w:pPr>
      <w:r w:rsidRPr="00E722EC">
        <w:t>Infrastructure Monitoring</w:t>
      </w:r>
    </w:p>
    <w:p w14:paraId="2DE9A635" w14:textId="74305AD3" w:rsidR="00AE192A" w:rsidRPr="00E722EC" w:rsidRDefault="006D6DD1" w:rsidP="004B0D46">
      <w:pPr>
        <w:pStyle w:val="CM-body"/>
        <w:numPr>
          <w:ilvl w:val="0"/>
          <w:numId w:val="26"/>
        </w:numPr>
      </w:pPr>
      <w:r w:rsidRPr="00E722EC">
        <w:t>Power Line Inspection</w:t>
      </w:r>
    </w:p>
    <w:p w14:paraId="173898D3" w14:textId="43980C43" w:rsidR="00AE192A" w:rsidRPr="00E722EC" w:rsidRDefault="006D6DD1" w:rsidP="004B0D46">
      <w:pPr>
        <w:pStyle w:val="CM-body"/>
        <w:numPr>
          <w:ilvl w:val="0"/>
          <w:numId w:val="26"/>
        </w:numPr>
      </w:pPr>
      <w:r w:rsidRPr="00E722EC">
        <w:t>Surveillance</w:t>
      </w:r>
    </w:p>
    <w:p w14:paraId="3B1B3504" w14:textId="77346D87" w:rsidR="006D6DD1" w:rsidRPr="00E722EC" w:rsidRDefault="00233968" w:rsidP="004B0D46">
      <w:pPr>
        <w:pStyle w:val="CM-body"/>
        <w:numPr>
          <w:ilvl w:val="0"/>
          <w:numId w:val="26"/>
        </w:numPr>
      </w:pPr>
      <w:r w:rsidRPr="00E722EC">
        <w:t>Freight Transport</w:t>
      </w:r>
    </w:p>
    <w:p w14:paraId="315AC4E3" w14:textId="1DD02E0F" w:rsidR="00233968" w:rsidRPr="00E722EC" w:rsidRDefault="00233968" w:rsidP="004B0D46">
      <w:pPr>
        <w:pStyle w:val="CM-body"/>
        <w:numPr>
          <w:ilvl w:val="0"/>
          <w:numId w:val="26"/>
        </w:numPr>
      </w:pPr>
      <w:r w:rsidRPr="00E722EC">
        <w:t>Movie Productions</w:t>
      </w:r>
    </w:p>
    <w:p w14:paraId="5683A9D3" w14:textId="60C7C3C7" w:rsidR="00233968" w:rsidRPr="00E722EC" w:rsidRDefault="00233968" w:rsidP="004B0D46">
      <w:pPr>
        <w:pStyle w:val="CM-body"/>
        <w:numPr>
          <w:ilvl w:val="0"/>
          <w:numId w:val="26"/>
        </w:numPr>
      </w:pPr>
      <w:r w:rsidRPr="00E722EC">
        <w:t>Flare Stack Inspection</w:t>
      </w:r>
    </w:p>
    <w:p w14:paraId="245E4B2A" w14:textId="77777777" w:rsidR="006D6DD1" w:rsidRPr="00E722EC" w:rsidRDefault="006D6DD1" w:rsidP="00AE192A">
      <w:pPr>
        <w:pStyle w:val="CM-body"/>
        <w:ind w:left="947" w:firstLine="0"/>
      </w:pPr>
    </w:p>
    <w:p w14:paraId="6223A284" w14:textId="77777777" w:rsidR="006D6DD1" w:rsidRDefault="006D6DD1" w:rsidP="00AE192A">
      <w:pPr>
        <w:pStyle w:val="CM-body"/>
        <w:ind w:left="947" w:firstLine="0"/>
        <w:rPr>
          <w:lang w:val="cs-CZ"/>
        </w:rPr>
      </w:pPr>
    </w:p>
    <w:p w14:paraId="72B15672" w14:textId="46D7DC1A" w:rsidR="00B374DA" w:rsidRDefault="00B374DA" w:rsidP="00AE192A">
      <w:pPr>
        <w:pStyle w:val="CM-body"/>
        <w:ind w:left="947" w:firstLine="0"/>
        <w:rPr>
          <w:lang w:val="cs-CZ"/>
        </w:rPr>
        <w:sectPr w:rsidR="00B374DA" w:rsidSect="00766E44">
          <w:type w:val="continuous"/>
          <w:pgSz w:w="11906" w:h="16838"/>
          <w:pgMar w:top="1417" w:right="1417" w:bottom="1417" w:left="1417" w:header="708" w:footer="708" w:gutter="0"/>
          <w:cols w:num="2" w:space="708"/>
          <w:docGrid w:linePitch="360"/>
        </w:sectPr>
      </w:pPr>
    </w:p>
    <w:p w14:paraId="0A13F5CD" w14:textId="29E0972D" w:rsidR="00AE192A" w:rsidRPr="007E593E" w:rsidRDefault="007E593E" w:rsidP="00AE192A">
      <w:pPr>
        <w:pStyle w:val="CM-body"/>
        <w:rPr>
          <w:rFonts w:ascii="Calibri" w:eastAsiaTheme="majorEastAsia" w:hAnsi="Calibri" w:cstheme="majorBidi"/>
          <w:b/>
          <w:sz w:val="28"/>
          <w:szCs w:val="26"/>
        </w:rPr>
      </w:pPr>
      <w:r w:rsidRPr="007E593E">
        <w:rPr>
          <w:rFonts w:ascii="Calibri" w:eastAsiaTheme="majorEastAsia" w:hAnsi="Calibri" w:cstheme="majorBidi"/>
          <w:b/>
          <w:sz w:val="28"/>
          <w:szCs w:val="26"/>
        </w:rPr>
        <w:t>Software</w:t>
      </w:r>
      <w:r w:rsidRPr="007E593E">
        <w:rPr>
          <w:rFonts w:ascii="Calibri" w:eastAsiaTheme="majorEastAsia" w:hAnsi="Calibri" w:cstheme="majorBidi"/>
          <w:b/>
          <w:sz w:val="28"/>
          <w:szCs w:val="26"/>
        </w:rPr>
        <w:t xml:space="preserve"> for creating 3D models using photogrammetry</w:t>
      </w:r>
    </w:p>
    <w:p w14:paraId="702B5B60" w14:textId="062DD7EA" w:rsidR="000070EF" w:rsidRPr="007E593E" w:rsidRDefault="007E593E" w:rsidP="00854A94">
      <w:pPr>
        <w:pStyle w:val="CM-body"/>
      </w:pPr>
      <w:r w:rsidRPr="007E593E">
        <w:t xml:space="preserve">The modeling process is mostly based on SFM - Structure </w:t>
      </w:r>
      <w:proofErr w:type="gramStart"/>
      <w:r w:rsidRPr="007E593E">
        <w:t>From</w:t>
      </w:r>
      <w:proofErr w:type="gramEnd"/>
      <w:r w:rsidRPr="007E593E">
        <w:t xml:space="preserve"> Motion. This method calculates the location of a point in three-dimensional space using photos of an object captured from multiple angles using photos. Basically, the object is photographed from different angles, from which a set of photographs of a </w:t>
      </w:r>
      <w:proofErr w:type="gramStart"/>
      <w:r w:rsidRPr="007E593E">
        <w:t>particular object</w:t>
      </w:r>
      <w:proofErr w:type="gramEnd"/>
      <w:r w:rsidRPr="007E593E">
        <w:t xml:space="preserve"> is taken, which is then uploaded to a specialized program. This program calculates the position of common elements in photos and then creates a point in 3D space. </w:t>
      </w:r>
      <w:proofErr w:type="gramStart"/>
      <w:r w:rsidRPr="007E593E">
        <w:t>A large number of</w:t>
      </w:r>
      <w:proofErr w:type="gramEnd"/>
      <w:r w:rsidRPr="007E593E">
        <w:t xml:space="preserve"> these points are </w:t>
      </w:r>
      <w:r w:rsidRPr="007E593E">
        <w:t>calculated,</w:t>
      </w:r>
      <w:r w:rsidRPr="007E593E">
        <w:t xml:space="preserve"> and a 3D model of the object is created</w:t>
      </w:r>
      <w:r w:rsidR="00DA6022" w:rsidRPr="007E593E">
        <w:t>.</w:t>
      </w:r>
      <w:r w:rsidR="00854A94" w:rsidRPr="007E593E">
        <w:rPr>
          <w:noProof/>
        </w:rPr>
        <w:drawing>
          <wp:anchor distT="0" distB="0" distL="114300" distR="114300" simplePos="0" relativeHeight="251665920" behindDoc="1" locked="0" layoutInCell="1" allowOverlap="1" wp14:anchorId="37947BA2" wp14:editId="11188D18">
            <wp:simplePos x="0" y="0"/>
            <wp:positionH relativeFrom="margin">
              <wp:posOffset>2586355</wp:posOffset>
            </wp:positionH>
            <wp:positionV relativeFrom="margin">
              <wp:posOffset>5253355</wp:posOffset>
            </wp:positionV>
            <wp:extent cx="3311525" cy="177419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11525" cy="1774190"/>
                    </a:xfrm>
                    <a:prstGeom prst="rect">
                      <a:avLst/>
                    </a:prstGeom>
                  </pic:spPr>
                </pic:pic>
              </a:graphicData>
            </a:graphic>
            <wp14:sizeRelH relativeFrom="margin">
              <wp14:pctWidth>0</wp14:pctWidth>
            </wp14:sizeRelH>
            <wp14:sizeRelV relativeFrom="margin">
              <wp14:pctHeight>0</wp14:pctHeight>
            </wp14:sizeRelV>
          </wp:anchor>
        </w:drawing>
      </w:r>
      <w:r w:rsidR="00854A94" w:rsidRPr="007E593E">
        <w:rPr>
          <w:noProof/>
        </w:rPr>
        <w:drawing>
          <wp:anchor distT="0" distB="0" distL="114300" distR="114300" simplePos="0" relativeHeight="251651584" behindDoc="0" locked="0" layoutInCell="1" allowOverlap="1" wp14:anchorId="4EE03C9A" wp14:editId="115E4E04">
            <wp:simplePos x="0" y="0"/>
            <wp:positionH relativeFrom="margin">
              <wp:posOffset>33655</wp:posOffset>
            </wp:positionH>
            <wp:positionV relativeFrom="margin">
              <wp:posOffset>4739005</wp:posOffset>
            </wp:positionV>
            <wp:extent cx="2735580" cy="2472690"/>
            <wp:effectExtent l="0" t="0" r="762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67" r="29642"/>
                    <a:stretch/>
                  </pic:blipFill>
                  <pic:spPr bwMode="auto">
                    <a:xfrm>
                      <a:off x="0" y="0"/>
                      <a:ext cx="2735580" cy="247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69A4E" w14:textId="3E394AEC" w:rsidR="000070EF" w:rsidRDefault="000070EF" w:rsidP="00854A94">
      <w:pPr>
        <w:pStyle w:val="CM-body"/>
        <w:rPr>
          <w:lang w:val="cs-CZ"/>
        </w:rPr>
      </w:pPr>
      <w:r>
        <w:rPr>
          <w:noProof/>
        </w:rPr>
        <mc:AlternateContent>
          <mc:Choice Requires="wps">
            <w:drawing>
              <wp:anchor distT="0" distB="0" distL="114300" distR="114300" simplePos="0" relativeHeight="251656704" behindDoc="0" locked="0" layoutInCell="1" allowOverlap="1" wp14:anchorId="09084954" wp14:editId="41767A45">
                <wp:simplePos x="0" y="0"/>
                <wp:positionH relativeFrom="column">
                  <wp:posOffset>624205</wp:posOffset>
                </wp:positionH>
                <wp:positionV relativeFrom="paragraph">
                  <wp:posOffset>2776220</wp:posOffset>
                </wp:positionV>
                <wp:extent cx="450342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4503420" cy="635"/>
                        </a:xfrm>
                        <a:prstGeom prst="rect">
                          <a:avLst/>
                        </a:prstGeom>
                        <a:solidFill>
                          <a:prstClr val="white"/>
                        </a:solidFill>
                        <a:ln>
                          <a:noFill/>
                        </a:ln>
                      </wps:spPr>
                      <wps:txbx>
                        <w:txbxContent>
                          <w:p w14:paraId="6E3FA6A8" w14:textId="4D52D08B" w:rsidR="009425FF" w:rsidRPr="005E4CCB" w:rsidRDefault="009425FF" w:rsidP="009425FF">
                            <w:pPr>
                              <w:pStyle w:val="Caption"/>
                              <w:jc w:val="center"/>
                              <w:rPr>
                                <w:noProof/>
                                <w:lang w:val="en-US"/>
                              </w:rPr>
                            </w:pPr>
                            <w:r w:rsidRPr="005E4CCB">
                              <w:rPr>
                                <w:lang w:val="en-US"/>
                              </w:rPr>
                              <w:t xml:space="preserve">Figure </w:t>
                            </w:r>
                            <w:r w:rsidR="004C1568" w:rsidRPr="005E4CCB">
                              <w:rPr>
                                <w:lang w:val="en-US"/>
                              </w:rPr>
                              <w:fldChar w:fldCharType="begin"/>
                            </w:r>
                            <w:r w:rsidR="004C1568" w:rsidRPr="005E4CCB">
                              <w:rPr>
                                <w:lang w:val="en-US"/>
                              </w:rPr>
                              <w:instrText xml:space="preserve"> SEQ Figure \* ARABIC </w:instrText>
                            </w:r>
                            <w:r w:rsidR="004C1568" w:rsidRPr="005E4CCB">
                              <w:rPr>
                                <w:lang w:val="en-US"/>
                              </w:rPr>
                              <w:fldChar w:fldCharType="separate"/>
                            </w:r>
                            <w:r w:rsidR="000407A7" w:rsidRPr="005E4CCB">
                              <w:rPr>
                                <w:noProof/>
                                <w:lang w:val="en-US"/>
                              </w:rPr>
                              <w:t>3</w:t>
                            </w:r>
                            <w:r w:rsidR="004C1568" w:rsidRPr="005E4CCB">
                              <w:rPr>
                                <w:noProof/>
                                <w:lang w:val="en-US"/>
                              </w:rPr>
                              <w:fldChar w:fldCharType="end"/>
                            </w:r>
                            <w:r w:rsidRPr="005E4CCB">
                              <w:rPr>
                                <w:lang w:val="en-US"/>
                              </w:rPr>
                              <w:t xml:space="preserve"> - Ideal </w:t>
                            </w:r>
                            <w:r w:rsidR="007E593E">
                              <w:rPr>
                                <w:lang w:val="en-US"/>
                              </w:rPr>
                              <w:t>i</w:t>
                            </w:r>
                            <w:r w:rsidRPr="005E4CCB">
                              <w:rPr>
                                <w:lang w:val="en-US"/>
                              </w:rPr>
                              <w:t xml:space="preserve">mage </w:t>
                            </w:r>
                            <w:r w:rsidR="007E593E">
                              <w:rPr>
                                <w:lang w:val="en-US"/>
                              </w:rPr>
                              <w:t>a</w:t>
                            </w:r>
                            <w:r w:rsidRPr="005E4CCB">
                              <w:rPr>
                                <w:lang w:val="en-US"/>
                              </w:rPr>
                              <w:t xml:space="preserve">cquisition </w:t>
                            </w:r>
                            <w:r w:rsidR="00854A94" w:rsidRPr="005E4CCB">
                              <w:rPr>
                                <w:lang w:val="en-US"/>
                              </w:rPr>
                              <w:t>h</w:t>
                            </w:r>
                            <w:r w:rsidR="00B40EF7" w:rsidRPr="005E4CCB">
                              <w:rPr>
                                <w:lang w:val="en-US"/>
                              </w:rPr>
                              <w:t xml:space="preserve">orizontal </w:t>
                            </w:r>
                            <w:r w:rsidR="00854A94" w:rsidRPr="005E4CCB">
                              <w:rPr>
                                <w:lang w:val="en-US"/>
                              </w:rPr>
                              <w:t>and vertical p</w:t>
                            </w:r>
                            <w:r w:rsidRPr="005E4CCB">
                              <w:rPr>
                                <w:lang w:val="en-US"/>
                              </w:rPr>
                              <w:t>lan</w:t>
                            </w:r>
                            <w:r w:rsidR="00711623" w:rsidRPr="005E4CCB">
                              <w:rPr>
                                <w:lang w:val="en-US"/>
                              </w:rPr>
                              <w:t xml:space="preserve"> [</w:t>
                            </w:r>
                            <w:r w:rsidR="007073B6" w:rsidRPr="005E4CCB">
                              <w:rPr>
                                <w:lang w:val="en-US"/>
                              </w:rPr>
                              <w:t>10</w:t>
                            </w:r>
                            <w:r w:rsidR="00711623" w:rsidRPr="005E4CCB">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084954" id="Text Box 5" o:spid="_x0000_s1027" type="#_x0000_t202" style="position:absolute;left:0;text-align:left;margin-left:49.15pt;margin-top:218.6pt;width:354.6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" stroked="f">
                <v:textbox style="mso-fit-shape-to-text:t" inset="0,0,0,0">
                  <w:txbxContent>
                    <w:p w14:paraId="6E3FA6A8" w14:textId="4D52D08B" w:rsidR="009425FF" w:rsidRPr="005E4CCB" w:rsidRDefault="009425FF" w:rsidP="009425FF">
                      <w:pPr>
                        <w:pStyle w:val="Caption"/>
                        <w:jc w:val="center"/>
                        <w:rPr>
                          <w:noProof/>
                          <w:lang w:val="en-US"/>
                        </w:rPr>
                      </w:pPr>
                      <w:r w:rsidRPr="005E4CCB">
                        <w:rPr>
                          <w:lang w:val="en-US"/>
                        </w:rPr>
                        <w:t xml:space="preserve">Figure </w:t>
                      </w:r>
                      <w:r w:rsidR="004C1568" w:rsidRPr="005E4CCB">
                        <w:rPr>
                          <w:lang w:val="en-US"/>
                        </w:rPr>
                        <w:fldChar w:fldCharType="begin"/>
                      </w:r>
                      <w:r w:rsidR="004C1568" w:rsidRPr="005E4CCB">
                        <w:rPr>
                          <w:lang w:val="en-US"/>
                        </w:rPr>
                        <w:instrText xml:space="preserve"> SEQ Figure \* ARABIC </w:instrText>
                      </w:r>
                      <w:r w:rsidR="004C1568" w:rsidRPr="005E4CCB">
                        <w:rPr>
                          <w:lang w:val="en-US"/>
                        </w:rPr>
                        <w:fldChar w:fldCharType="separate"/>
                      </w:r>
                      <w:r w:rsidR="000407A7" w:rsidRPr="005E4CCB">
                        <w:rPr>
                          <w:noProof/>
                          <w:lang w:val="en-US"/>
                        </w:rPr>
                        <w:t>3</w:t>
                      </w:r>
                      <w:r w:rsidR="004C1568" w:rsidRPr="005E4CCB">
                        <w:rPr>
                          <w:noProof/>
                          <w:lang w:val="en-US"/>
                        </w:rPr>
                        <w:fldChar w:fldCharType="end"/>
                      </w:r>
                      <w:r w:rsidRPr="005E4CCB">
                        <w:rPr>
                          <w:lang w:val="en-US"/>
                        </w:rPr>
                        <w:t xml:space="preserve"> - Ideal </w:t>
                      </w:r>
                      <w:r w:rsidR="007E593E">
                        <w:rPr>
                          <w:lang w:val="en-US"/>
                        </w:rPr>
                        <w:t>i</w:t>
                      </w:r>
                      <w:r w:rsidRPr="005E4CCB">
                        <w:rPr>
                          <w:lang w:val="en-US"/>
                        </w:rPr>
                        <w:t xml:space="preserve">mage </w:t>
                      </w:r>
                      <w:r w:rsidR="007E593E">
                        <w:rPr>
                          <w:lang w:val="en-US"/>
                        </w:rPr>
                        <w:t>a</w:t>
                      </w:r>
                      <w:r w:rsidRPr="005E4CCB">
                        <w:rPr>
                          <w:lang w:val="en-US"/>
                        </w:rPr>
                        <w:t xml:space="preserve">cquisition </w:t>
                      </w:r>
                      <w:r w:rsidR="00854A94" w:rsidRPr="005E4CCB">
                        <w:rPr>
                          <w:lang w:val="en-US"/>
                        </w:rPr>
                        <w:t>h</w:t>
                      </w:r>
                      <w:r w:rsidR="00B40EF7" w:rsidRPr="005E4CCB">
                        <w:rPr>
                          <w:lang w:val="en-US"/>
                        </w:rPr>
                        <w:t xml:space="preserve">orizontal </w:t>
                      </w:r>
                      <w:r w:rsidR="00854A94" w:rsidRPr="005E4CCB">
                        <w:rPr>
                          <w:lang w:val="en-US"/>
                        </w:rPr>
                        <w:t>and vertical p</w:t>
                      </w:r>
                      <w:r w:rsidRPr="005E4CCB">
                        <w:rPr>
                          <w:lang w:val="en-US"/>
                        </w:rPr>
                        <w:t>lan</w:t>
                      </w:r>
                      <w:r w:rsidR="00711623" w:rsidRPr="005E4CCB">
                        <w:rPr>
                          <w:lang w:val="en-US"/>
                        </w:rPr>
                        <w:t xml:space="preserve"> [</w:t>
                      </w:r>
                      <w:r w:rsidR="007073B6" w:rsidRPr="005E4CCB">
                        <w:rPr>
                          <w:lang w:val="en-US"/>
                        </w:rPr>
                        <w:t>10</w:t>
                      </w:r>
                      <w:r w:rsidR="00711623" w:rsidRPr="005E4CCB">
                        <w:rPr>
                          <w:lang w:val="en-US"/>
                        </w:rPr>
                        <w:t>]</w:t>
                      </w:r>
                    </w:p>
                  </w:txbxContent>
                </v:textbox>
                <w10:wrap type="topAndBottom"/>
              </v:shape>
            </w:pict>
          </mc:Fallback>
        </mc:AlternateContent>
      </w:r>
    </w:p>
    <w:p w14:paraId="7F207D13" w14:textId="77777777" w:rsidR="000070EF" w:rsidRDefault="000070EF">
      <w:r>
        <w:br w:type="page"/>
      </w:r>
    </w:p>
    <w:p w14:paraId="764B7F37" w14:textId="5E68CDD8" w:rsidR="00E22869" w:rsidRPr="007E593E" w:rsidRDefault="007E593E" w:rsidP="00854A94">
      <w:pPr>
        <w:pStyle w:val="CM-body"/>
      </w:pPr>
      <w:r w:rsidRPr="007E593E">
        <w:lastRenderedPageBreak/>
        <w:t>Practical use of capturing spatial reality in industries such as construction requires software that can create 3D images with high detail. Currently, the software market offers several dozen. A shortlist will be introduced below</w:t>
      </w:r>
      <w:r w:rsidR="004B3068" w:rsidRPr="007E593E">
        <w:t>.</w:t>
      </w:r>
    </w:p>
    <w:p w14:paraId="5D599E89" w14:textId="77777777" w:rsidR="00A6672D" w:rsidRDefault="00A6672D"/>
    <w:tbl>
      <w:tblPr>
        <w:tblStyle w:val="TableGrid"/>
        <w:tblW w:w="0" w:type="auto"/>
        <w:tblLook w:val="04A0" w:firstRow="1" w:lastRow="0" w:firstColumn="1" w:lastColumn="0" w:noHBand="0" w:noVBand="1"/>
      </w:tblPr>
      <w:tblGrid>
        <w:gridCol w:w="2280"/>
        <w:gridCol w:w="2267"/>
        <w:gridCol w:w="2254"/>
        <w:gridCol w:w="2261"/>
      </w:tblGrid>
      <w:tr w:rsidR="003C1F7A" w:rsidRPr="007E593E" w14:paraId="59A06EF3" w14:textId="77777777" w:rsidTr="003C1F7A">
        <w:tc>
          <w:tcPr>
            <w:tcW w:w="2303" w:type="dxa"/>
          </w:tcPr>
          <w:p w14:paraId="487D7204" w14:textId="4D7CE620" w:rsidR="003C1F7A" w:rsidRPr="007E593E" w:rsidRDefault="003C1F7A" w:rsidP="00F45922">
            <w:pPr>
              <w:jc w:val="center"/>
              <w:rPr>
                <w:rFonts w:ascii="Calibri" w:eastAsiaTheme="majorEastAsia" w:hAnsi="Calibri" w:cstheme="majorBidi"/>
                <w:b/>
                <w:sz w:val="24"/>
                <w:szCs w:val="24"/>
                <w:lang w:val="en-US"/>
              </w:rPr>
            </w:pPr>
            <w:r w:rsidRPr="007E593E">
              <w:rPr>
                <w:rFonts w:ascii="Calibri" w:eastAsiaTheme="majorEastAsia" w:hAnsi="Calibri" w:cstheme="majorBidi"/>
                <w:b/>
                <w:sz w:val="24"/>
                <w:szCs w:val="24"/>
                <w:lang w:val="en-US"/>
              </w:rPr>
              <w:t>Software</w:t>
            </w:r>
          </w:p>
        </w:tc>
        <w:tc>
          <w:tcPr>
            <w:tcW w:w="2303" w:type="dxa"/>
          </w:tcPr>
          <w:p w14:paraId="0F8BD4C1" w14:textId="66F798DD" w:rsidR="003C1F7A" w:rsidRPr="007E593E" w:rsidRDefault="007E593E" w:rsidP="00F45922">
            <w:pPr>
              <w:jc w:val="center"/>
              <w:rPr>
                <w:rFonts w:ascii="Calibri" w:eastAsiaTheme="majorEastAsia" w:hAnsi="Calibri" w:cstheme="majorBidi"/>
                <w:b/>
                <w:sz w:val="24"/>
                <w:szCs w:val="24"/>
                <w:lang w:val="en-US"/>
              </w:rPr>
            </w:pPr>
            <w:r w:rsidRPr="007E593E">
              <w:rPr>
                <w:rFonts w:ascii="Calibri" w:eastAsiaTheme="majorEastAsia" w:hAnsi="Calibri" w:cstheme="majorBidi"/>
                <w:b/>
                <w:sz w:val="24"/>
                <w:szCs w:val="24"/>
                <w:lang w:val="en-US"/>
              </w:rPr>
              <w:t>Automatic</w:t>
            </w:r>
            <w:r w:rsidR="00B233E5" w:rsidRPr="007E593E">
              <w:rPr>
                <w:rFonts w:ascii="Calibri" w:eastAsiaTheme="majorEastAsia" w:hAnsi="Calibri" w:cstheme="majorBidi"/>
                <w:b/>
                <w:sz w:val="24"/>
                <w:szCs w:val="24"/>
                <w:lang w:val="en-US"/>
              </w:rPr>
              <w:t xml:space="preserve"> mode</w:t>
            </w:r>
            <w:r>
              <w:rPr>
                <w:rFonts w:ascii="Calibri" w:eastAsiaTheme="majorEastAsia" w:hAnsi="Calibri" w:cstheme="majorBidi"/>
                <w:b/>
                <w:sz w:val="24"/>
                <w:szCs w:val="24"/>
                <w:lang w:val="en-US"/>
              </w:rPr>
              <w:t>ling</w:t>
            </w:r>
          </w:p>
        </w:tc>
        <w:tc>
          <w:tcPr>
            <w:tcW w:w="2303" w:type="dxa"/>
          </w:tcPr>
          <w:p w14:paraId="026DA6AA" w14:textId="3B159A73" w:rsidR="003C1F7A" w:rsidRPr="007E593E" w:rsidRDefault="007E593E" w:rsidP="00F45922">
            <w:pPr>
              <w:jc w:val="center"/>
              <w:rPr>
                <w:rFonts w:ascii="Calibri" w:eastAsiaTheme="majorEastAsia" w:hAnsi="Calibri" w:cstheme="majorBidi"/>
                <w:b/>
                <w:sz w:val="24"/>
                <w:szCs w:val="24"/>
                <w:lang w:val="en-US"/>
              </w:rPr>
            </w:pPr>
            <w:r w:rsidRPr="007E593E">
              <w:rPr>
                <w:rFonts w:ascii="Calibri" w:eastAsiaTheme="majorEastAsia" w:hAnsi="Calibri" w:cstheme="majorBidi"/>
                <w:b/>
                <w:sz w:val="24"/>
                <w:szCs w:val="24"/>
                <w:lang w:val="en-US"/>
              </w:rPr>
              <w:t xml:space="preserve">Input data </w:t>
            </w:r>
            <w:r>
              <w:rPr>
                <w:rFonts w:ascii="Calibri" w:eastAsiaTheme="majorEastAsia" w:hAnsi="Calibri" w:cstheme="majorBidi"/>
                <w:b/>
                <w:sz w:val="24"/>
                <w:szCs w:val="24"/>
                <w:lang w:val="en-US"/>
              </w:rPr>
              <w:t>option</w:t>
            </w:r>
          </w:p>
        </w:tc>
        <w:tc>
          <w:tcPr>
            <w:tcW w:w="2303" w:type="dxa"/>
          </w:tcPr>
          <w:p w14:paraId="439F843A" w14:textId="27179E3F" w:rsidR="003C1F7A" w:rsidRPr="007E593E" w:rsidRDefault="007E593E" w:rsidP="00F45922">
            <w:pPr>
              <w:jc w:val="center"/>
              <w:rPr>
                <w:rFonts w:ascii="Calibri" w:eastAsiaTheme="majorEastAsia" w:hAnsi="Calibri" w:cstheme="majorBidi"/>
                <w:b/>
                <w:sz w:val="24"/>
                <w:szCs w:val="24"/>
                <w:lang w:val="en-US"/>
              </w:rPr>
            </w:pPr>
            <w:r w:rsidRPr="007E593E">
              <w:rPr>
                <w:rFonts w:ascii="Calibri" w:eastAsiaTheme="majorEastAsia" w:hAnsi="Calibri" w:cstheme="majorBidi"/>
                <w:b/>
                <w:sz w:val="24"/>
                <w:szCs w:val="24"/>
                <w:lang w:val="en-US"/>
              </w:rPr>
              <w:t>Platform</w:t>
            </w:r>
          </w:p>
        </w:tc>
      </w:tr>
      <w:tr w:rsidR="003C1F7A" w:rsidRPr="007E593E" w14:paraId="439593F6" w14:textId="77777777" w:rsidTr="003C1F7A">
        <w:tc>
          <w:tcPr>
            <w:tcW w:w="2303" w:type="dxa"/>
          </w:tcPr>
          <w:p w14:paraId="7ACD54DD" w14:textId="585894EC" w:rsidR="003C1F7A" w:rsidRPr="007E593E" w:rsidRDefault="00913406"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Pix4D</w:t>
            </w:r>
          </w:p>
        </w:tc>
        <w:tc>
          <w:tcPr>
            <w:tcW w:w="2303" w:type="dxa"/>
          </w:tcPr>
          <w:p w14:paraId="323D9467" w14:textId="36C5C94C" w:rsidR="009F5989"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YES</w:t>
            </w:r>
          </w:p>
        </w:tc>
        <w:tc>
          <w:tcPr>
            <w:tcW w:w="2303" w:type="dxa"/>
          </w:tcPr>
          <w:p w14:paraId="7F72FF77" w14:textId="55E1713B"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Digital photos</w:t>
            </w:r>
          </w:p>
        </w:tc>
        <w:tc>
          <w:tcPr>
            <w:tcW w:w="2303" w:type="dxa"/>
          </w:tcPr>
          <w:p w14:paraId="79BF8671" w14:textId="57152903" w:rsidR="003C1F7A" w:rsidRPr="007E593E" w:rsidRDefault="00B466E8"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Web, Desk</w:t>
            </w:r>
            <w:r w:rsidR="00AD2DF4" w:rsidRPr="007E593E">
              <w:rPr>
                <w:rFonts w:ascii="Calibri" w:eastAsiaTheme="majorEastAsia" w:hAnsi="Calibri" w:cstheme="majorBidi"/>
                <w:bCs/>
                <w:lang w:val="en-US"/>
              </w:rPr>
              <w:t>t</w:t>
            </w:r>
            <w:r w:rsidRPr="007E593E">
              <w:rPr>
                <w:rFonts w:ascii="Calibri" w:eastAsiaTheme="majorEastAsia" w:hAnsi="Calibri" w:cstheme="majorBidi"/>
                <w:bCs/>
                <w:lang w:val="en-US"/>
              </w:rPr>
              <w:t>op app</w:t>
            </w:r>
          </w:p>
        </w:tc>
      </w:tr>
      <w:tr w:rsidR="003C1F7A" w:rsidRPr="007E593E" w14:paraId="26A0B527" w14:textId="77777777" w:rsidTr="003C1F7A">
        <w:tc>
          <w:tcPr>
            <w:tcW w:w="2303" w:type="dxa"/>
          </w:tcPr>
          <w:p w14:paraId="5C5A2865" w14:textId="2A083126" w:rsidR="003C1F7A" w:rsidRPr="007E593E" w:rsidRDefault="009F5989"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3DF Zephyr</w:t>
            </w:r>
          </w:p>
        </w:tc>
        <w:tc>
          <w:tcPr>
            <w:tcW w:w="2303" w:type="dxa"/>
          </w:tcPr>
          <w:p w14:paraId="09CC9757" w14:textId="059ECB10"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YES</w:t>
            </w:r>
          </w:p>
        </w:tc>
        <w:tc>
          <w:tcPr>
            <w:tcW w:w="2303" w:type="dxa"/>
          </w:tcPr>
          <w:p w14:paraId="08D6A69F" w14:textId="1811A732"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Digital photos</w:t>
            </w:r>
            <w:r w:rsidR="00964510" w:rsidRPr="007E593E">
              <w:rPr>
                <w:rFonts w:ascii="Calibri" w:eastAsiaTheme="majorEastAsia" w:hAnsi="Calibri" w:cstheme="majorBidi"/>
                <w:bCs/>
                <w:lang w:val="en-US"/>
              </w:rPr>
              <w:t>, video</w:t>
            </w:r>
            <w:r w:rsidRPr="007E593E">
              <w:rPr>
                <w:rFonts w:ascii="Calibri" w:eastAsiaTheme="majorEastAsia" w:hAnsi="Calibri" w:cstheme="majorBidi"/>
                <w:bCs/>
                <w:lang w:val="en-US"/>
              </w:rPr>
              <w:t>s</w:t>
            </w:r>
          </w:p>
        </w:tc>
        <w:tc>
          <w:tcPr>
            <w:tcW w:w="2303" w:type="dxa"/>
          </w:tcPr>
          <w:p w14:paraId="2DC2D637" w14:textId="4742571F" w:rsidR="003C1F7A" w:rsidRPr="007E593E" w:rsidRDefault="00AD2DF4"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Desktop app</w:t>
            </w:r>
          </w:p>
        </w:tc>
      </w:tr>
      <w:tr w:rsidR="003C1F7A" w:rsidRPr="007E593E" w14:paraId="0420971B" w14:textId="77777777" w:rsidTr="003C1F7A">
        <w:tc>
          <w:tcPr>
            <w:tcW w:w="2303" w:type="dxa"/>
          </w:tcPr>
          <w:p w14:paraId="7E526358" w14:textId="3BEB2169" w:rsidR="003C1F7A" w:rsidRPr="007E593E" w:rsidRDefault="00641319" w:rsidP="00F45922">
            <w:pPr>
              <w:jc w:val="center"/>
              <w:rPr>
                <w:rFonts w:ascii="Calibri" w:eastAsiaTheme="majorEastAsia" w:hAnsi="Calibri" w:cstheme="majorBidi"/>
                <w:bCs/>
                <w:lang w:val="en-US"/>
              </w:rPr>
            </w:pPr>
            <w:proofErr w:type="spellStart"/>
            <w:r w:rsidRPr="007E593E">
              <w:rPr>
                <w:rFonts w:ascii="Calibri" w:eastAsiaTheme="majorEastAsia" w:hAnsi="Calibri" w:cstheme="majorBidi"/>
                <w:bCs/>
                <w:lang w:val="en-US"/>
              </w:rPr>
              <w:t>ContextCapture</w:t>
            </w:r>
            <w:proofErr w:type="spellEnd"/>
          </w:p>
        </w:tc>
        <w:tc>
          <w:tcPr>
            <w:tcW w:w="2303" w:type="dxa"/>
          </w:tcPr>
          <w:p w14:paraId="39BA206E" w14:textId="5A21E573"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YES</w:t>
            </w:r>
          </w:p>
        </w:tc>
        <w:tc>
          <w:tcPr>
            <w:tcW w:w="2303" w:type="dxa"/>
          </w:tcPr>
          <w:p w14:paraId="347AE05F" w14:textId="7847D4EB"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Digital photos</w:t>
            </w:r>
            <w:r w:rsidR="00DD60E0" w:rsidRPr="007E593E">
              <w:rPr>
                <w:rFonts w:ascii="Calibri" w:eastAsiaTheme="majorEastAsia" w:hAnsi="Calibri" w:cstheme="majorBidi"/>
                <w:bCs/>
                <w:lang w:val="en-US"/>
              </w:rPr>
              <w:t>, video</w:t>
            </w:r>
            <w:r w:rsidRPr="007E593E">
              <w:rPr>
                <w:rFonts w:ascii="Calibri" w:eastAsiaTheme="majorEastAsia" w:hAnsi="Calibri" w:cstheme="majorBidi"/>
                <w:bCs/>
                <w:lang w:val="en-US"/>
              </w:rPr>
              <w:t>s</w:t>
            </w:r>
          </w:p>
        </w:tc>
        <w:tc>
          <w:tcPr>
            <w:tcW w:w="2303" w:type="dxa"/>
          </w:tcPr>
          <w:p w14:paraId="68FE7021" w14:textId="1BF32DDB" w:rsidR="003C1F7A" w:rsidRPr="007E593E" w:rsidRDefault="00503F5A"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Desktop app</w:t>
            </w:r>
          </w:p>
        </w:tc>
      </w:tr>
      <w:tr w:rsidR="003C1F7A" w:rsidRPr="007E593E" w14:paraId="6823D41A" w14:textId="77777777" w:rsidTr="003C1F7A">
        <w:tc>
          <w:tcPr>
            <w:tcW w:w="2303" w:type="dxa"/>
          </w:tcPr>
          <w:p w14:paraId="7151969C" w14:textId="5766DF2E" w:rsidR="003C1F7A" w:rsidRPr="007E593E" w:rsidRDefault="00641319" w:rsidP="00F45922">
            <w:pPr>
              <w:jc w:val="center"/>
              <w:rPr>
                <w:rFonts w:ascii="Calibri" w:eastAsiaTheme="majorEastAsia" w:hAnsi="Calibri" w:cstheme="majorBidi"/>
                <w:bCs/>
                <w:lang w:val="en-US"/>
              </w:rPr>
            </w:pPr>
            <w:proofErr w:type="spellStart"/>
            <w:r w:rsidRPr="007E593E">
              <w:rPr>
                <w:rFonts w:ascii="Calibri" w:eastAsiaTheme="majorEastAsia" w:hAnsi="Calibri" w:cstheme="majorBidi"/>
                <w:bCs/>
                <w:lang w:val="en-US"/>
              </w:rPr>
              <w:t>PhotoScan</w:t>
            </w:r>
            <w:proofErr w:type="spellEnd"/>
          </w:p>
        </w:tc>
        <w:tc>
          <w:tcPr>
            <w:tcW w:w="2303" w:type="dxa"/>
          </w:tcPr>
          <w:p w14:paraId="620BDA87" w14:textId="14730F54"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YES</w:t>
            </w:r>
          </w:p>
        </w:tc>
        <w:tc>
          <w:tcPr>
            <w:tcW w:w="2303" w:type="dxa"/>
          </w:tcPr>
          <w:p w14:paraId="7BCB509F" w14:textId="070578E9"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Digital photos</w:t>
            </w:r>
          </w:p>
        </w:tc>
        <w:tc>
          <w:tcPr>
            <w:tcW w:w="2303" w:type="dxa"/>
          </w:tcPr>
          <w:p w14:paraId="41E0CCF6" w14:textId="1B4369D4" w:rsidR="003C1F7A" w:rsidRPr="007E593E" w:rsidRDefault="00010EAF"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Desktop app</w:t>
            </w:r>
          </w:p>
        </w:tc>
      </w:tr>
      <w:tr w:rsidR="00366829" w:rsidRPr="007E593E" w14:paraId="2DF62B3A" w14:textId="77777777" w:rsidTr="003C1F7A">
        <w:tc>
          <w:tcPr>
            <w:tcW w:w="2303" w:type="dxa"/>
          </w:tcPr>
          <w:p w14:paraId="177222C9" w14:textId="75A8220B" w:rsidR="00366829" w:rsidRPr="007E593E" w:rsidRDefault="00366829" w:rsidP="00F45922">
            <w:pPr>
              <w:jc w:val="center"/>
              <w:rPr>
                <w:rFonts w:ascii="Calibri" w:eastAsiaTheme="majorEastAsia" w:hAnsi="Calibri" w:cstheme="majorBidi"/>
                <w:bCs/>
                <w:lang w:val="en-US"/>
              </w:rPr>
            </w:pPr>
            <w:proofErr w:type="spellStart"/>
            <w:r w:rsidRPr="007E593E">
              <w:rPr>
                <w:rFonts w:ascii="Calibri" w:eastAsiaTheme="majorEastAsia" w:hAnsi="Calibri" w:cstheme="majorBidi"/>
                <w:bCs/>
                <w:lang w:val="en-US"/>
              </w:rPr>
              <w:t>Colmap</w:t>
            </w:r>
            <w:proofErr w:type="spellEnd"/>
          </w:p>
        </w:tc>
        <w:tc>
          <w:tcPr>
            <w:tcW w:w="2303" w:type="dxa"/>
          </w:tcPr>
          <w:p w14:paraId="10AD35CA" w14:textId="67401B52" w:rsidR="00366829"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YES</w:t>
            </w:r>
          </w:p>
        </w:tc>
        <w:tc>
          <w:tcPr>
            <w:tcW w:w="2303" w:type="dxa"/>
          </w:tcPr>
          <w:p w14:paraId="5FF545C5" w14:textId="4611BA5A" w:rsidR="00366829"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Digital photos</w:t>
            </w:r>
          </w:p>
        </w:tc>
        <w:tc>
          <w:tcPr>
            <w:tcW w:w="2303" w:type="dxa"/>
          </w:tcPr>
          <w:p w14:paraId="5F828A08" w14:textId="632C86F3" w:rsidR="00366829" w:rsidRPr="007E593E" w:rsidRDefault="00366829"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Desktop app</w:t>
            </w:r>
          </w:p>
        </w:tc>
      </w:tr>
      <w:tr w:rsidR="003C1F7A" w:rsidRPr="007E593E" w14:paraId="7D728BF2" w14:textId="77777777" w:rsidTr="003C1F7A">
        <w:tc>
          <w:tcPr>
            <w:tcW w:w="2303" w:type="dxa"/>
          </w:tcPr>
          <w:p w14:paraId="418CE860" w14:textId="60B468CB" w:rsidR="003C1F7A" w:rsidRPr="007E593E" w:rsidRDefault="004F464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 xml:space="preserve">Autodesk </w:t>
            </w:r>
            <w:proofErr w:type="spellStart"/>
            <w:r w:rsidRPr="007E593E">
              <w:rPr>
                <w:rFonts w:ascii="Calibri" w:eastAsiaTheme="majorEastAsia" w:hAnsi="Calibri" w:cstheme="majorBidi"/>
                <w:bCs/>
                <w:lang w:val="en-US"/>
              </w:rPr>
              <w:t>ReCap</w:t>
            </w:r>
            <w:proofErr w:type="spellEnd"/>
          </w:p>
        </w:tc>
        <w:tc>
          <w:tcPr>
            <w:tcW w:w="2303" w:type="dxa"/>
          </w:tcPr>
          <w:p w14:paraId="55BB792D" w14:textId="3BB979C3"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YES</w:t>
            </w:r>
          </w:p>
        </w:tc>
        <w:tc>
          <w:tcPr>
            <w:tcW w:w="2303" w:type="dxa"/>
          </w:tcPr>
          <w:p w14:paraId="14248612" w14:textId="47F4DEBC" w:rsidR="003C1F7A" w:rsidRPr="007E593E" w:rsidRDefault="007E593E" w:rsidP="00F45922">
            <w:pPr>
              <w:jc w:val="center"/>
              <w:rPr>
                <w:rFonts w:ascii="Calibri" w:eastAsiaTheme="majorEastAsia" w:hAnsi="Calibri" w:cstheme="majorBidi"/>
                <w:bCs/>
                <w:lang w:val="en-US"/>
              </w:rPr>
            </w:pPr>
            <w:r w:rsidRPr="007E593E">
              <w:rPr>
                <w:rFonts w:ascii="Calibri" w:eastAsiaTheme="majorEastAsia" w:hAnsi="Calibri" w:cstheme="majorBidi"/>
                <w:bCs/>
                <w:lang w:val="en-US"/>
              </w:rPr>
              <w:t>Digital photos</w:t>
            </w:r>
            <w:r w:rsidRPr="007E593E">
              <w:rPr>
                <w:rFonts w:ascii="Calibri" w:eastAsiaTheme="majorEastAsia" w:hAnsi="Calibri" w:cstheme="majorBidi"/>
                <w:bCs/>
                <w:lang w:val="en-US"/>
              </w:rPr>
              <w:t>. Lidar</w:t>
            </w:r>
          </w:p>
        </w:tc>
        <w:tc>
          <w:tcPr>
            <w:tcW w:w="2303" w:type="dxa"/>
          </w:tcPr>
          <w:p w14:paraId="58382865" w14:textId="4F99321B" w:rsidR="003C1F7A" w:rsidRPr="007E593E" w:rsidRDefault="00010EAF" w:rsidP="00A6672D">
            <w:pPr>
              <w:keepNext/>
              <w:jc w:val="center"/>
              <w:rPr>
                <w:rFonts w:ascii="Calibri" w:eastAsiaTheme="majorEastAsia" w:hAnsi="Calibri" w:cstheme="majorBidi"/>
                <w:bCs/>
                <w:lang w:val="en-US"/>
              </w:rPr>
            </w:pPr>
            <w:r w:rsidRPr="007E593E">
              <w:rPr>
                <w:rFonts w:ascii="Calibri" w:eastAsiaTheme="majorEastAsia" w:hAnsi="Calibri" w:cstheme="majorBidi"/>
                <w:bCs/>
                <w:lang w:val="en-US"/>
              </w:rPr>
              <w:t>Desktop app</w:t>
            </w:r>
          </w:p>
        </w:tc>
      </w:tr>
    </w:tbl>
    <w:p w14:paraId="55211C93" w14:textId="0A340B4E" w:rsidR="00A6672D" w:rsidRPr="007E593E" w:rsidRDefault="00A6672D" w:rsidP="00A6672D">
      <w:pPr>
        <w:pStyle w:val="Caption"/>
        <w:jc w:val="center"/>
        <w:rPr>
          <w:lang w:val="en-US"/>
        </w:rPr>
      </w:pPr>
      <w:r w:rsidRPr="007E593E">
        <w:rPr>
          <w:lang w:val="en-US"/>
        </w:rPr>
        <w:br/>
        <w:t xml:space="preserve">Figure </w:t>
      </w:r>
      <w:r w:rsidR="004C1568" w:rsidRPr="007E593E">
        <w:rPr>
          <w:lang w:val="en-US"/>
        </w:rPr>
        <w:fldChar w:fldCharType="begin"/>
      </w:r>
      <w:r w:rsidR="004C1568" w:rsidRPr="007E593E">
        <w:rPr>
          <w:lang w:val="en-US"/>
        </w:rPr>
        <w:instrText xml:space="preserve"> SEQ Figure \* ARABIC </w:instrText>
      </w:r>
      <w:r w:rsidR="004C1568" w:rsidRPr="007E593E">
        <w:rPr>
          <w:lang w:val="en-US"/>
        </w:rPr>
        <w:fldChar w:fldCharType="separate"/>
      </w:r>
      <w:r w:rsidR="000407A7" w:rsidRPr="007E593E">
        <w:rPr>
          <w:noProof/>
          <w:lang w:val="en-US"/>
        </w:rPr>
        <w:t>5</w:t>
      </w:r>
      <w:r w:rsidR="004C1568" w:rsidRPr="007E593E">
        <w:rPr>
          <w:noProof/>
          <w:lang w:val="en-US"/>
        </w:rPr>
        <w:fldChar w:fldCharType="end"/>
      </w:r>
      <w:r w:rsidRPr="007E593E">
        <w:rPr>
          <w:lang w:val="en-US"/>
        </w:rPr>
        <w:t xml:space="preserve">- </w:t>
      </w:r>
      <w:r w:rsidR="00DE7DAA" w:rsidRPr="007E593E">
        <w:rPr>
          <w:lang w:val="en-US"/>
        </w:rPr>
        <w:t xml:space="preserve">Examples of selected software for </w:t>
      </w:r>
      <w:r w:rsidR="00C75E20" w:rsidRPr="007E593E">
        <w:rPr>
          <w:lang w:val="en-US"/>
        </w:rPr>
        <w:t>photogrammetry [author]</w:t>
      </w:r>
    </w:p>
    <w:p w14:paraId="2ADCB29C" w14:textId="3D49EAF9" w:rsidR="002C3EF9" w:rsidRPr="0070668F" w:rsidRDefault="007E593E" w:rsidP="00550701">
      <w:pPr>
        <w:pStyle w:val="CM-heading2"/>
      </w:pPr>
      <w:r w:rsidRPr="0070668F">
        <w:t xml:space="preserve">Methodology of flight mission </w:t>
      </w:r>
      <w:r w:rsidRPr="0070668F">
        <w:t>preparation</w:t>
      </w:r>
    </w:p>
    <w:p w14:paraId="20FA8EC7" w14:textId="174D6448" w:rsidR="00D72370" w:rsidRDefault="0070668F" w:rsidP="00D72370">
      <w:pPr>
        <w:pStyle w:val="CM-body"/>
        <w:rPr>
          <w:lang w:val="cs-CZ"/>
        </w:rPr>
      </w:pPr>
      <w:r>
        <w:rPr>
          <w:noProof/>
        </w:rPr>
        <mc:AlternateContent>
          <mc:Choice Requires="wps">
            <w:drawing>
              <wp:anchor distT="0" distB="0" distL="114300" distR="114300" simplePos="0" relativeHeight="251675136" behindDoc="0" locked="0" layoutInCell="1" allowOverlap="1" wp14:anchorId="1CFC6637" wp14:editId="7A90CE80">
                <wp:simplePos x="0" y="0"/>
                <wp:positionH relativeFrom="column">
                  <wp:posOffset>-4445</wp:posOffset>
                </wp:positionH>
                <wp:positionV relativeFrom="paragraph">
                  <wp:posOffset>3931920</wp:posOffset>
                </wp:positionV>
                <wp:extent cx="548640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14:paraId="7F43079B" w14:textId="408699CC" w:rsidR="000407A7" w:rsidRPr="005E4CCB" w:rsidRDefault="000407A7" w:rsidP="000407A7">
                            <w:pPr>
                              <w:pStyle w:val="Caption"/>
                              <w:jc w:val="center"/>
                              <w:rPr>
                                <w:noProof/>
                                <w:lang w:val="en-US"/>
                              </w:rPr>
                            </w:pPr>
                            <w:r w:rsidRPr="005E4CCB">
                              <w:rPr>
                                <w:lang w:val="en-US"/>
                              </w:rPr>
                              <w:t xml:space="preserve">Figure </w:t>
                            </w:r>
                            <w:r w:rsidR="004C1568" w:rsidRPr="005E4CCB">
                              <w:rPr>
                                <w:lang w:val="en-US"/>
                              </w:rPr>
                              <w:fldChar w:fldCharType="begin"/>
                            </w:r>
                            <w:r w:rsidR="004C1568" w:rsidRPr="005E4CCB">
                              <w:rPr>
                                <w:lang w:val="en-US"/>
                              </w:rPr>
                              <w:instrText xml:space="preserve"> SEQ Figure \* ARABIC </w:instrText>
                            </w:r>
                            <w:r w:rsidR="004C1568" w:rsidRPr="005E4CCB">
                              <w:rPr>
                                <w:lang w:val="en-US"/>
                              </w:rPr>
                              <w:fldChar w:fldCharType="separate"/>
                            </w:r>
                            <w:r w:rsidRPr="005E4CCB">
                              <w:rPr>
                                <w:noProof/>
                                <w:lang w:val="en-US"/>
                              </w:rPr>
                              <w:t>6</w:t>
                            </w:r>
                            <w:r w:rsidR="004C1568" w:rsidRPr="005E4CCB">
                              <w:rPr>
                                <w:noProof/>
                                <w:lang w:val="en-US"/>
                              </w:rPr>
                              <w:fldChar w:fldCharType="end"/>
                            </w:r>
                            <w:r w:rsidRPr="005E4CCB">
                              <w:rPr>
                                <w:lang w:val="en-US"/>
                              </w:rPr>
                              <w:t xml:space="preserve"> - </w:t>
                            </w:r>
                            <w:r w:rsidR="008C76FA" w:rsidRPr="005E4CCB">
                              <w:rPr>
                                <w:lang w:val="en-US"/>
                              </w:rPr>
                              <w:t>Scheme of preparation of flight mission by commercial drone [</w:t>
                            </w:r>
                            <w:r w:rsidR="00515161" w:rsidRPr="005E4CCB">
                              <w:rPr>
                                <w:lang w:val="en-US"/>
                              </w:rPr>
                              <w:t>author]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FC6637" id="Text Box 9" o:spid="_x0000_s1028" type="#_x0000_t202" style="position:absolute;left:0;text-align:left;margin-left:-.35pt;margin-top:309.6pt;width:6in;height:.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" stroked="f">
                <v:textbox style="mso-fit-shape-to-text:t" inset="0,0,0,0">
                  <w:txbxContent>
                    <w:p w14:paraId="7F43079B" w14:textId="408699CC" w:rsidR="000407A7" w:rsidRPr="005E4CCB" w:rsidRDefault="000407A7" w:rsidP="000407A7">
                      <w:pPr>
                        <w:pStyle w:val="Caption"/>
                        <w:jc w:val="center"/>
                        <w:rPr>
                          <w:noProof/>
                          <w:lang w:val="en-US"/>
                        </w:rPr>
                      </w:pPr>
                      <w:r w:rsidRPr="005E4CCB">
                        <w:rPr>
                          <w:lang w:val="en-US"/>
                        </w:rPr>
                        <w:t xml:space="preserve">Figure </w:t>
                      </w:r>
                      <w:r w:rsidR="004C1568" w:rsidRPr="005E4CCB">
                        <w:rPr>
                          <w:lang w:val="en-US"/>
                        </w:rPr>
                        <w:fldChar w:fldCharType="begin"/>
                      </w:r>
                      <w:r w:rsidR="004C1568" w:rsidRPr="005E4CCB">
                        <w:rPr>
                          <w:lang w:val="en-US"/>
                        </w:rPr>
                        <w:instrText xml:space="preserve"> SEQ Figure \* ARABIC </w:instrText>
                      </w:r>
                      <w:r w:rsidR="004C1568" w:rsidRPr="005E4CCB">
                        <w:rPr>
                          <w:lang w:val="en-US"/>
                        </w:rPr>
                        <w:fldChar w:fldCharType="separate"/>
                      </w:r>
                      <w:r w:rsidRPr="005E4CCB">
                        <w:rPr>
                          <w:noProof/>
                          <w:lang w:val="en-US"/>
                        </w:rPr>
                        <w:t>6</w:t>
                      </w:r>
                      <w:r w:rsidR="004C1568" w:rsidRPr="005E4CCB">
                        <w:rPr>
                          <w:noProof/>
                          <w:lang w:val="en-US"/>
                        </w:rPr>
                        <w:fldChar w:fldCharType="end"/>
                      </w:r>
                      <w:r w:rsidRPr="005E4CCB">
                        <w:rPr>
                          <w:lang w:val="en-US"/>
                        </w:rPr>
                        <w:t xml:space="preserve"> - </w:t>
                      </w:r>
                      <w:r w:rsidR="008C76FA" w:rsidRPr="005E4CCB">
                        <w:rPr>
                          <w:lang w:val="en-US"/>
                        </w:rPr>
                        <w:t>Scheme of preparation of flight mission by commercial drone [</w:t>
                      </w:r>
                      <w:r w:rsidR="00515161" w:rsidRPr="005E4CCB">
                        <w:rPr>
                          <w:lang w:val="en-US"/>
                        </w:rPr>
                        <w:t>author]</w:t>
                      </w:r>
                    </w:p>
                  </w:txbxContent>
                </v:textbox>
                <w10:wrap type="topAndBottom"/>
              </v:shape>
            </w:pict>
          </mc:Fallback>
        </mc:AlternateContent>
      </w:r>
      <w:r>
        <w:rPr>
          <w:noProof/>
          <w:lang w:val="cs-CZ"/>
        </w:rPr>
        <w:drawing>
          <wp:anchor distT="0" distB="0" distL="114300" distR="114300" simplePos="0" relativeHeight="251673088" behindDoc="0" locked="0" layoutInCell="1" allowOverlap="1" wp14:anchorId="4C7F4811" wp14:editId="53639942">
            <wp:simplePos x="0" y="0"/>
            <wp:positionH relativeFrom="column">
              <wp:posOffset>103367</wp:posOffset>
            </wp:positionH>
            <wp:positionV relativeFrom="paragraph">
              <wp:posOffset>733977</wp:posOffset>
            </wp:positionV>
            <wp:extent cx="5486400" cy="3200400"/>
            <wp:effectExtent l="19050" t="0" r="19050"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7E593E" w:rsidRPr="007E593E">
        <w:rPr>
          <w:noProof/>
        </w:rPr>
        <w:t>The following figure shows the methodology of preparing for a flight mission using the commercial Mavic Pro 2 drone. This methodology was developed on the basis of data collection through controlled interviews with professional UAV pilots. It is therefore a version of best practices from the commercial sphere</w:t>
      </w:r>
      <w:r w:rsidR="000407A7">
        <w:rPr>
          <w:lang w:val="cs-CZ"/>
        </w:rPr>
        <w:t>.</w:t>
      </w:r>
    </w:p>
    <w:p w14:paraId="6F3E9188" w14:textId="19F4ADC3" w:rsidR="000070EF" w:rsidRPr="0070668F" w:rsidRDefault="0070668F" w:rsidP="00D72370">
      <w:pPr>
        <w:pStyle w:val="CM-body"/>
      </w:pPr>
      <w:r w:rsidRPr="0070668F">
        <w:t xml:space="preserve">The first step was to determine the required level of detail of the resulting output. On this basis, the exact flight level for data collection was calculated. </w:t>
      </w:r>
      <w:r w:rsidRPr="0070668F">
        <w:t>Of course,</w:t>
      </w:r>
      <w:r w:rsidRPr="0070668F">
        <w:t xml:space="preserve"> there is a percentage of overlapping of frames for data synchronization. Horizontal and vertical scanning was used for the imaging process itself. Based on the collected data it is possible to create a 3D model of the examined object</w:t>
      </w:r>
      <w:r w:rsidR="00020F17" w:rsidRPr="0070668F">
        <w:t xml:space="preserve">. </w:t>
      </w:r>
    </w:p>
    <w:p w14:paraId="3C61AED7" w14:textId="77777777" w:rsidR="000070EF" w:rsidRDefault="000070EF">
      <w:r>
        <w:br w:type="page"/>
      </w:r>
    </w:p>
    <w:p w14:paraId="1B5C187F" w14:textId="77777777" w:rsidR="00F05B5D" w:rsidRPr="0070668F" w:rsidRDefault="00F05B5D" w:rsidP="00F05B5D">
      <w:pPr>
        <w:pStyle w:val="CM-heading1"/>
      </w:pPr>
      <w:r w:rsidRPr="0070668F">
        <w:lastRenderedPageBreak/>
        <w:t>Conclusions</w:t>
      </w:r>
    </w:p>
    <w:p w14:paraId="375946D5" w14:textId="1447ACAF" w:rsidR="0070668F" w:rsidRPr="0070668F" w:rsidRDefault="0070668F" w:rsidP="00F05B5D">
      <w:pPr>
        <w:pStyle w:val="CM-body"/>
      </w:pPr>
      <w:r w:rsidRPr="0070668F">
        <w:t xml:space="preserve">The main objective was to present a comprehensive view of the possible use of unmanned aircraft to create 3D models in selected software. The use of UAVs in combination with </w:t>
      </w:r>
      <w:r w:rsidRPr="0070668F">
        <w:t>this photogrammetry software</w:t>
      </w:r>
      <w:r w:rsidRPr="0070668F">
        <w:t xml:space="preserve"> has enormous potential and this potential can be noticed in the market sizing for drones. Thanks to these technologies, specific and accurate data can be provided very quickly from the field. If we focus on construction, working with UAV is very perspective in terms of time savings.</w:t>
      </w:r>
    </w:p>
    <w:p w14:paraId="386EE67F" w14:textId="0F199F26" w:rsidR="002D2A38" w:rsidRPr="0070668F" w:rsidRDefault="0070668F" w:rsidP="00F05B5D">
      <w:pPr>
        <w:pStyle w:val="CM-body"/>
      </w:pPr>
      <w:r w:rsidRPr="0070668F">
        <w:t>Follow-up research will focus on improving methods for the preparation of flying mission and bring more under stable functionalities to ordinary users. Subsequently, the research will deal directly with scanning the object in a real environment and creating a 3D model according to the outlined methodology.</w:t>
      </w:r>
    </w:p>
    <w:p w14:paraId="06F4719B" w14:textId="3A6F98D0" w:rsidR="00550701" w:rsidRPr="005E4CCB" w:rsidRDefault="00550701" w:rsidP="00550701">
      <w:pPr>
        <w:pStyle w:val="CM-heading2"/>
      </w:pPr>
      <w:r w:rsidRPr="005E4CCB">
        <w:t>Acknowledgement</w:t>
      </w:r>
      <w:r w:rsidR="00B13510" w:rsidRPr="005E4CCB">
        <w:t xml:space="preserve"> details</w:t>
      </w:r>
    </w:p>
    <w:p w14:paraId="189895D0" w14:textId="6B5C0A09" w:rsidR="00A6672D" w:rsidRDefault="00310E79" w:rsidP="00310E79">
      <w:pPr>
        <w:pStyle w:val="CM-body"/>
      </w:pPr>
      <w:r w:rsidRPr="00F14FA5">
        <w:t>This work was supported by the Grant Agency o</w:t>
      </w:r>
      <w:bookmarkStart w:id="0" w:name="_GoBack"/>
      <w:bookmarkEnd w:id="0"/>
      <w:r w:rsidRPr="00F14FA5">
        <w:t>f the Czech Technical University in Prague, grant No. SGS1</w:t>
      </w:r>
      <w:r w:rsidR="00B053EB">
        <w:t>9</w:t>
      </w:r>
      <w:r w:rsidRPr="00F14FA5">
        <w:t>/</w:t>
      </w:r>
      <w:r w:rsidR="00B053EB">
        <w:t>015</w:t>
      </w:r>
      <w:r w:rsidRPr="00F14FA5">
        <w:t>/OHK1/</w:t>
      </w:r>
      <w:r w:rsidR="000A751E">
        <w:t>1</w:t>
      </w:r>
      <w:r w:rsidRPr="00F14FA5">
        <w:t>T/11.</w:t>
      </w:r>
    </w:p>
    <w:p w14:paraId="07F0CC02" w14:textId="77777777" w:rsidR="00B13510" w:rsidRPr="005E4CCB" w:rsidRDefault="00B13510" w:rsidP="00B13510">
      <w:pPr>
        <w:pStyle w:val="CM-referencesheading"/>
      </w:pPr>
      <w:r w:rsidRPr="005E4CCB">
        <w:t>References</w:t>
      </w:r>
    </w:p>
    <w:p w14:paraId="34577221" w14:textId="4E3B52A9" w:rsidR="0070002C" w:rsidRPr="00D01C46" w:rsidRDefault="0070002C" w:rsidP="0006288B">
      <w:pPr>
        <w:pStyle w:val="CM-references"/>
        <w:jc w:val="left"/>
        <w:rPr>
          <w:rFonts w:cstheme="minorHAnsi"/>
          <w:lang w:val="cs-CZ"/>
        </w:rPr>
      </w:pPr>
      <w:proofErr w:type="spellStart"/>
      <w:r w:rsidRPr="00D01C46">
        <w:rPr>
          <w:rFonts w:cstheme="minorHAnsi"/>
        </w:rPr>
        <w:t>TheBoredEngineers</w:t>
      </w:r>
      <w:proofErr w:type="spellEnd"/>
      <w:r w:rsidRPr="00D01C46">
        <w:rPr>
          <w:rFonts w:cstheme="minorHAnsi"/>
        </w:rPr>
        <w:t xml:space="preserve">. The </w:t>
      </w:r>
      <w:proofErr w:type="gramStart"/>
      <w:r w:rsidRPr="00D01C46">
        <w:rPr>
          <w:rFonts w:cstheme="minorHAnsi"/>
        </w:rPr>
        <w:t>quadcopter :</w:t>
      </w:r>
      <w:proofErr w:type="gramEnd"/>
      <w:r w:rsidRPr="00D01C46">
        <w:rPr>
          <w:rFonts w:cstheme="minorHAnsi"/>
        </w:rPr>
        <w:t xml:space="preserve"> control the orientation. </w:t>
      </w:r>
      <w:proofErr w:type="spellStart"/>
      <w:r w:rsidRPr="00D01C46">
        <w:rPr>
          <w:rFonts w:cstheme="minorHAnsi"/>
          <w:i/>
          <w:iCs/>
        </w:rPr>
        <w:t>TheBoredEngineers</w:t>
      </w:r>
      <w:proofErr w:type="spellEnd"/>
      <w:r w:rsidRPr="00D01C46">
        <w:rPr>
          <w:rFonts w:cstheme="minorHAnsi"/>
          <w:i/>
          <w:iCs/>
        </w:rPr>
        <w:t xml:space="preserve">. </w:t>
      </w:r>
      <w:r w:rsidRPr="00D01C46">
        <w:rPr>
          <w:rFonts w:cstheme="minorHAnsi"/>
        </w:rPr>
        <w:t>[Online] 30. 05 2012. [</w:t>
      </w:r>
      <w:r w:rsidR="003C2D34" w:rsidRPr="00D01C46">
        <w:rPr>
          <w:rFonts w:cstheme="minorHAnsi"/>
        </w:rPr>
        <w:t xml:space="preserve">Accessed 25th </w:t>
      </w:r>
      <w:r w:rsidR="0006288B" w:rsidRPr="00D01C46">
        <w:rPr>
          <w:rFonts w:cstheme="minorHAnsi"/>
        </w:rPr>
        <w:t>October</w:t>
      </w:r>
      <w:r w:rsidR="003C2D34" w:rsidRPr="00D01C46">
        <w:rPr>
          <w:rFonts w:cstheme="minorHAnsi"/>
        </w:rPr>
        <w:t xml:space="preserve"> 201</w:t>
      </w:r>
      <w:r w:rsidR="0006288B" w:rsidRPr="00D01C46">
        <w:rPr>
          <w:rFonts w:cstheme="minorHAnsi"/>
        </w:rPr>
        <w:t>9</w:t>
      </w:r>
      <w:r w:rsidRPr="00D01C46">
        <w:rPr>
          <w:rFonts w:cstheme="minorHAnsi"/>
        </w:rPr>
        <w:t>.] http://theboredengineers.com/2012/05/the-quadcopter-basics/.</w:t>
      </w:r>
    </w:p>
    <w:p w14:paraId="29C8EBD3" w14:textId="683348F3" w:rsidR="00532D79" w:rsidRPr="00D01C46" w:rsidRDefault="00A602DB" w:rsidP="0006288B">
      <w:pPr>
        <w:pStyle w:val="CM-references"/>
        <w:jc w:val="left"/>
        <w:rPr>
          <w:rFonts w:cstheme="minorHAnsi"/>
          <w:lang w:val="cs-CZ"/>
        </w:rPr>
      </w:pPr>
      <w:r w:rsidRPr="00D01C46">
        <w:rPr>
          <w:rFonts w:cstheme="minorHAnsi"/>
        </w:rPr>
        <w:t xml:space="preserve">Aerospace, </w:t>
      </w:r>
      <w:proofErr w:type="spellStart"/>
      <w:r w:rsidRPr="00D01C46">
        <w:rPr>
          <w:rFonts w:cstheme="minorHAnsi"/>
        </w:rPr>
        <w:t>Krossblade</w:t>
      </w:r>
      <w:proofErr w:type="spellEnd"/>
      <w:r w:rsidRPr="00D01C46">
        <w:rPr>
          <w:rFonts w:cstheme="minorHAnsi"/>
        </w:rPr>
        <w:t xml:space="preserve">. History of Quadcopters and other </w:t>
      </w:r>
      <w:proofErr w:type="spellStart"/>
      <w:r w:rsidRPr="00D01C46">
        <w:rPr>
          <w:rFonts w:cstheme="minorHAnsi"/>
        </w:rPr>
        <w:t>Multirotors</w:t>
      </w:r>
      <w:proofErr w:type="spellEnd"/>
      <w:r w:rsidRPr="00D01C46">
        <w:rPr>
          <w:rFonts w:cstheme="minorHAnsi"/>
        </w:rPr>
        <w:t xml:space="preserve">. </w:t>
      </w:r>
      <w:proofErr w:type="spellStart"/>
      <w:r w:rsidRPr="00D01C46">
        <w:rPr>
          <w:rFonts w:cstheme="minorHAnsi"/>
          <w:i/>
          <w:iCs/>
        </w:rPr>
        <w:t>Krossblade</w:t>
      </w:r>
      <w:proofErr w:type="spellEnd"/>
      <w:r w:rsidRPr="00D01C46">
        <w:rPr>
          <w:rFonts w:cstheme="minorHAnsi"/>
          <w:i/>
          <w:iCs/>
        </w:rPr>
        <w:t xml:space="preserve">. </w:t>
      </w:r>
      <w:r w:rsidRPr="00D01C46">
        <w:rPr>
          <w:rFonts w:cstheme="minorHAnsi"/>
        </w:rPr>
        <w:t>[Online] 2016. [</w:t>
      </w:r>
      <w:r w:rsidR="0006288B" w:rsidRPr="00D01C46">
        <w:rPr>
          <w:rFonts w:cstheme="minorHAnsi"/>
        </w:rPr>
        <w:t>Accessed 25th October 2019</w:t>
      </w:r>
      <w:r w:rsidRPr="00D01C46">
        <w:rPr>
          <w:rFonts w:cstheme="minorHAnsi"/>
        </w:rPr>
        <w:t>.] http://www.krossblade.com/history-of-quadcopters-and-multirotors/.</w:t>
      </w:r>
    </w:p>
    <w:p w14:paraId="3700A53E" w14:textId="1802DF41" w:rsidR="007073B6" w:rsidRPr="007073B6" w:rsidRDefault="00E20BF8" w:rsidP="0006288B">
      <w:pPr>
        <w:pStyle w:val="CM-references"/>
        <w:jc w:val="left"/>
        <w:rPr>
          <w:rFonts w:cstheme="minorHAnsi"/>
          <w:lang w:val="cs-CZ"/>
        </w:rPr>
      </w:pPr>
      <w:proofErr w:type="spellStart"/>
      <w:r>
        <w:rPr>
          <w:lang w:val="cs-CZ"/>
        </w:rPr>
        <w:t>Dourado</w:t>
      </w:r>
      <w:proofErr w:type="spellEnd"/>
      <w:r>
        <w:rPr>
          <w:lang w:val="cs-CZ"/>
        </w:rPr>
        <w:t xml:space="preserve">, Eli; </w:t>
      </w:r>
      <w:proofErr w:type="spellStart"/>
      <w:r w:rsidR="003E7C59">
        <w:rPr>
          <w:lang w:val="cs-CZ"/>
        </w:rPr>
        <w:t>OSullivan</w:t>
      </w:r>
      <w:proofErr w:type="spellEnd"/>
      <w:r w:rsidR="003E7C59">
        <w:rPr>
          <w:lang w:val="cs-CZ"/>
        </w:rPr>
        <w:t>, Andrea</w:t>
      </w:r>
      <w:r w:rsidR="005E09E6">
        <w:rPr>
          <w:lang w:val="cs-CZ"/>
        </w:rPr>
        <w:t>.</w:t>
      </w:r>
      <w:r w:rsidR="005E09E6" w:rsidRPr="005E09E6">
        <w:t xml:space="preserve"> </w:t>
      </w:r>
      <w:r w:rsidR="005E09E6" w:rsidRPr="005E09E6">
        <w:rPr>
          <w:lang w:val="cs-CZ"/>
        </w:rPr>
        <w:t xml:space="preserve">AA </w:t>
      </w:r>
      <w:proofErr w:type="spellStart"/>
      <w:r w:rsidR="005E09E6" w:rsidRPr="005E09E6">
        <w:rPr>
          <w:lang w:val="cs-CZ"/>
        </w:rPr>
        <w:t>Projections</w:t>
      </w:r>
      <w:proofErr w:type="spellEnd"/>
      <w:r w:rsidR="005E09E6" w:rsidRPr="005E09E6">
        <w:rPr>
          <w:lang w:val="cs-CZ"/>
        </w:rPr>
        <w:t xml:space="preserve"> </w:t>
      </w:r>
      <w:proofErr w:type="spellStart"/>
      <w:r w:rsidR="005E09E6" w:rsidRPr="005E09E6">
        <w:rPr>
          <w:lang w:val="cs-CZ"/>
        </w:rPr>
        <w:t>Reflect</w:t>
      </w:r>
      <w:proofErr w:type="spellEnd"/>
      <w:r w:rsidR="005E09E6" w:rsidRPr="005E09E6">
        <w:rPr>
          <w:lang w:val="cs-CZ"/>
        </w:rPr>
        <w:t xml:space="preserve"> </w:t>
      </w:r>
      <w:proofErr w:type="spellStart"/>
      <w:r w:rsidR="005E09E6" w:rsidRPr="005E09E6">
        <w:rPr>
          <w:lang w:val="cs-CZ"/>
        </w:rPr>
        <w:t>Deep</w:t>
      </w:r>
      <w:proofErr w:type="spellEnd"/>
      <w:r w:rsidR="005E09E6" w:rsidRPr="005E09E6">
        <w:rPr>
          <w:lang w:val="cs-CZ"/>
        </w:rPr>
        <w:t xml:space="preserve"> </w:t>
      </w:r>
      <w:proofErr w:type="spellStart"/>
      <w:r w:rsidR="005E09E6" w:rsidRPr="005E09E6">
        <w:rPr>
          <w:lang w:val="cs-CZ"/>
        </w:rPr>
        <w:t>Uncertainty</w:t>
      </w:r>
      <w:proofErr w:type="spellEnd"/>
      <w:r w:rsidR="005E09E6" w:rsidRPr="005E09E6">
        <w:rPr>
          <w:lang w:val="cs-CZ"/>
        </w:rPr>
        <w:t xml:space="preserve"> </w:t>
      </w:r>
      <w:proofErr w:type="spellStart"/>
      <w:r w:rsidR="005E09E6" w:rsidRPr="005E09E6">
        <w:rPr>
          <w:lang w:val="cs-CZ"/>
        </w:rPr>
        <w:t>about</w:t>
      </w:r>
      <w:proofErr w:type="spellEnd"/>
      <w:r w:rsidR="005E09E6" w:rsidRPr="005E09E6">
        <w:rPr>
          <w:lang w:val="cs-CZ"/>
        </w:rPr>
        <w:t xml:space="preserve"> </w:t>
      </w:r>
      <w:proofErr w:type="spellStart"/>
      <w:r w:rsidR="005E09E6" w:rsidRPr="005E09E6">
        <w:rPr>
          <w:lang w:val="cs-CZ"/>
        </w:rPr>
        <w:t>the</w:t>
      </w:r>
      <w:proofErr w:type="spellEnd"/>
      <w:r w:rsidR="005E09E6" w:rsidRPr="005E09E6">
        <w:rPr>
          <w:lang w:val="cs-CZ"/>
        </w:rPr>
        <w:t xml:space="preserve"> </w:t>
      </w:r>
      <w:proofErr w:type="spellStart"/>
      <w:r w:rsidR="005E09E6" w:rsidRPr="005E09E6">
        <w:rPr>
          <w:lang w:val="cs-CZ"/>
        </w:rPr>
        <w:t>Effect</w:t>
      </w:r>
      <w:proofErr w:type="spellEnd"/>
      <w:r w:rsidR="005E09E6" w:rsidRPr="005E09E6">
        <w:rPr>
          <w:lang w:val="cs-CZ"/>
        </w:rPr>
        <w:t xml:space="preserve"> </w:t>
      </w:r>
      <w:proofErr w:type="spellStart"/>
      <w:r w:rsidR="005E09E6" w:rsidRPr="005E09E6">
        <w:rPr>
          <w:lang w:val="cs-CZ"/>
        </w:rPr>
        <w:t>of</w:t>
      </w:r>
      <w:proofErr w:type="spellEnd"/>
      <w:r w:rsidR="005E09E6" w:rsidRPr="005E09E6">
        <w:rPr>
          <w:lang w:val="cs-CZ"/>
        </w:rPr>
        <w:t xml:space="preserve"> </w:t>
      </w:r>
      <w:proofErr w:type="spellStart"/>
      <w:r w:rsidR="005E09E6" w:rsidRPr="005E09E6">
        <w:rPr>
          <w:lang w:val="cs-CZ"/>
        </w:rPr>
        <w:t>Regulations</w:t>
      </w:r>
      <w:proofErr w:type="spellEnd"/>
      <w:r w:rsidR="005E09E6" w:rsidRPr="005E09E6">
        <w:rPr>
          <w:lang w:val="cs-CZ"/>
        </w:rPr>
        <w:t xml:space="preserve"> on Drone </w:t>
      </w:r>
      <w:proofErr w:type="spellStart"/>
      <w:r w:rsidR="005E09E6" w:rsidRPr="005E09E6">
        <w:rPr>
          <w:lang w:val="cs-CZ"/>
        </w:rPr>
        <w:t>Adoption</w:t>
      </w:r>
      <w:proofErr w:type="spellEnd"/>
      <w:r w:rsidR="005E09E6">
        <w:rPr>
          <w:lang w:val="cs-CZ"/>
        </w:rPr>
        <w:t>.</w:t>
      </w:r>
      <w:r w:rsidR="005E09E6" w:rsidRPr="005E09E6">
        <w:rPr>
          <w:rFonts w:cstheme="minorHAnsi"/>
          <w:i/>
          <w:iCs/>
        </w:rPr>
        <w:t xml:space="preserve"> </w:t>
      </w:r>
      <w:proofErr w:type="spellStart"/>
      <w:r w:rsidR="005E09E6" w:rsidRPr="005E09E6">
        <w:rPr>
          <w:rFonts w:cstheme="minorHAnsi"/>
          <w:i/>
          <w:iCs/>
        </w:rPr>
        <w:t>Mercatus</w:t>
      </w:r>
      <w:proofErr w:type="spellEnd"/>
      <w:r w:rsidR="005E09E6">
        <w:rPr>
          <w:lang w:val="cs-CZ"/>
        </w:rPr>
        <w:t xml:space="preserve"> </w:t>
      </w:r>
      <w:r w:rsidR="005E09E6" w:rsidRPr="00D01C46">
        <w:rPr>
          <w:rFonts w:cstheme="minorHAnsi"/>
        </w:rPr>
        <w:t>[Online] 201</w:t>
      </w:r>
      <w:r w:rsidR="005E09E6">
        <w:rPr>
          <w:rFonts w:cstheme="minorHAnsi"/>
        </w:rPr>
        <w:t>6</w:t>
      </w:r>
      <w:r w:rsidR="005E09E6" w:rsidRPr="00D01C46">
        <w:rPr>
          <w:rFonts w:cstheme="minorHAnsi"/>
        </w:rPr>
        <w:t>. [Accessed 25th October 2019</w:t>
      </w:r>
      <w:r w:rsidR="00081708" w:rsidRPr="00D01C46">
        <w:rPr>
          <w:rFonts w:cstheme="minorHAnsi"/>
        </w:rPr>
        <w:t>.]</w:t>
      </w:r>
      <w:r w:rsidR="00081708" w:rsidRPr="005E09E6">
        <w:rPr>
          <w:lang w:val="cs-CZ"/>
        </w:rPr>
        <w:t xml:space="preserve"> https://www.mercatus.org/sites/default/files/Dourado-Drone-Projections-chart-1.png</w:t>
      </w:r>
    </w:p>
    <w:p w14:paraId="1C0BCAC2" w14:textId="2525D247" w:rsidR="00532D79" w:rsidRPr="00D01C46" w:rsidRDefault="006C6C54" w:rsidP="0006288B">
      <w:pPr>
        <w:pStyle w:val="CM-references"/>
        <w:jc w:val="left"/>
        <w:rPr>
          <w:rFonts w:cstheme="minorHAnsi"/>
          <w:lang w:val="cs-CZ"/>
        </w:rPr>
      </w:pPr>
      <w:proofErr w:type="spellStart"/>
      <w:r w:rsidRPr="00D01C46">
        <w:rPr>
          <w:rFonts w:cstheme="minorHAnsi"/>
        </w:rPr>
        <w:t>Stødle</w:t>
      </w:r>
      <w:proofErr w:type="spellEnd"/>
      <w:r w:rsidRPr="00D01C46">
        <w:rPr>
          <w:rFonts w:cstheme="minorHAnsi"/>
        </w:rPr>
        <w:t xml:space="preserve">, D.; </w:t>
      </w:r>
      <w:proofErr w:type="spellStart"/>
      <w:r w:rsidRPr="00D01C46">
        <w:rPr>
          <w:rFonts w:cstheme="minorHAnsi"/>
        </w:rPr>
        <w:t>Borch</w:t>
      </w:r>
      <w:proofErr w:type="spellEnd"/>
      <w:r w:rsidRPr="00D01C46">
        <w:rPr>
          <w:rFonts w:cstheme="minorHAnsi"/>
        </w:rPr>
        <w:t xml:space="preserve">, N.; </w:t>
      </w:r>
      <w:proofErr w:type="spellStart"/>
      <w:r w:rsidRPr="00D01C46">
        <w:rPr>
          <w:rFonts w:cstheme="minorHAnsi"/>
        </w:rPr>
        <w:t>Solbø</w:t>
      </w:r>
      <w:proofErr w:type="spellEnd"/>
      <w:r w:rsidRPr="00D01C46">
        <w:rPr>
          <w:rFonts w:cstheme="minorHAnsi"/>
        </w:rPr>
        <w:t xml:space="preserve">, S.; </w:t>
      </w:r>
      <w:proofErr w:type="spellStart"/>
      <w:r w:rsidRPr="00D01C46">
        <w:rPr>
          <w:rFonts w:cstheme="minorHAnsi"/>
        </w:rPr>
        <w:t>Storvold</w:t>
      </w:r>
      <w:proofErr w:type="spellEnd"/>
      <w:r w:rsidRPr="00D01C46">
        <w:rPr>
          <w:rFonts w:cstheme="minorHAnsi"/>
        </w:rPr>
        <w:t xml:space="preserve">, R. High performance </w:t>
      </w:r>
      <w:proofErr w:type="spellStart"/>
      <w:r w:rsidRPr="00D01C46">
        <w:rPr>
          <w:rFonts w:cstheme="minorHAnsi"/>
        </w:rPr>
        <w:t>visualisation</w:t>
      </w:r>
      <w:proofErr w:type="spellEnd"/>
      <w:r w:rsidRPr="00D01C46">
        <w:rPr>
          <w:rFonts w:cstheme="minorHAnsi"/>
        </w:rPr>
        <w:t xml:space="preserve"> of UAV sensor and image data with raster maps and topography in 3D. Int. J. Image Data Fusion 2014</w:t>
      </w:r>
    </w:p>
    <w:p w14:paraId="7D19BFBA" w14:textId="31BC724E" w:rsidR="0070002C" w:rsidRPr="00D01C46" w:rsidRDefault="007A1820" w:rsidP="0006288B">
      <w:pPr>
        <w:pStyle w:val="CM-references"/>
        <w:jc w:val="left"/>
        <w:rPr>
          <w:rFonts w:cstheme="minorHAnsi"/>
          <w:lang w:val="cs-CZ"/>
        </w:rPr>
      </w:pPr>
      <w:r w:rsidRPr="00D01C46">
        <w:rPr>
          <w:rFonts w:cstheme="minorHAnsi"/>
        </w:rPr>
        <w:t xml:space="preserve">Weakley, Lucas. Build your first </w:t>
      </w:r>
      <w:proofErr w:type="spellStart"/>
      <w:r w:rsidRPr="00D01C46">
        <w:rPr>
          <w:rFonts w:cstheme="minorHAnsi"/>
        </w:rPr>
        <w:t>tricopter</w:t>
      </w:r>
      <w:proofErr w:type="spellEnd"/>
      <w:r w:rsidRPr="00D01C46">
        <w:rPr>
          <w:rFonts w:cstheme="minorHAnsi"/>
        </w:rPr>
        <w:t xml:space="preserve">. </w:t>
      </w:r>
      <w:r w:rsidR="00E70B57">
        <w:rPr>
          <w:rFonts w:cstheme="minorHAnsi"/>
          <w:i/>
          <w:iCs/>
        </w:rPr>
        <w:t>Acknowledgment</w:t>
      </w:r>
      <w:r w:rsidRPr="00D01C46">
        <w:rPr>
          <w:rFonts w:cstheme="minorHAnsi"/>
          <w:i/>
          <w:iCs/>
        </w:rPr>
        <w:t xml:space="preserve">. </w:t>
      </w:r>
      <w:r w:rsidRPr="00D01C46">
        <w:rPr>
          <w:rFonts w:cstheme="minorHAnsi"/>
        </w:rPr>
        <w:t>[Online] 2015. [</w:t>
      </w:r>
      <w:r w:rsidR="0006288B" w:rsidRPr="00D01C46">
        <w:rPr>
          <w:rFonts w:cstheme="minorHAnsi"/>
        </w:rPr>
        <w:t>Accessed 25th October 2019</w:t>
      </w:r>
      <w:r w:rsidRPr="00D01C46">
        <w:rPr>
          <w:rFonts w:cstheme="minorHAnsi"/>
        </w:rPr>
        <w:t xml:space="preserve">.] </w:t>
      </w:r>
      <w:proofErr w:type="spellStart"/>
      <w:r w:rsidRPr="00D01C46">
        <w:rPr>
          <w:rFonts w:cstheme="minorHAnsi"/>
        </w:rPr>
        <w:t>makezine</w:t>
      </w:r>
      <w:proofErr w:type="spellEnd"/>
      <w:r w:rsidRPr="00D01C46">
        <w:rPr>
          <w:rFonts w:cstheme="minorHAnsi"/>
        </w:rPr>
        <w:t>.</w:t>
      </w:r>
    </w:p>
    <w:p w14:paraId="36C021BD" w14:textId="4DF8E94D" w:rsidR="0070002C" w:rsidRPr="00D01C46" w:rsidRDefault="0087726B" w:rsidP="0006288B">
      <w:pPr>
        <w:pStyle w:val="CM-references"/>
        <w:jc w:val="left"/>
        <w:rPr>
          <w:rFonts w:cstheme="minorHAnsi"/>
          <w:lang w:val="cs-CZ"/>
        </w:rPr>
      </w:pPr>
      <w:r w:rsidRPr="00D01C46">
        <w:rPr>
          <w:rFonts w:cstheme="minorHAnsi"/>
        </w:rPr>
        <w:t xml:space="preserve">Liang, Oscar. How to choose Motor and Propeller for Quadcopter and </w:t>
      </w:r>
      <w:proofErr w:type="spellStart"/>
      <w:r w:rsidRPr="00D01C46">
        <w:rPr>
          <w:rFonts w:cstheme="minorHAnsi"/>
        </w:rPr>
        <w:t>Multicopter</w:t>
      </w:r>
      <w:proofErr w:type="spellEnd"/>
      <w:r w:rsidRPr="00D01C46">
        <w:rPr>
          <w:rFonts w:cstheme="minorHAnsi"/>
        </w:rPr>
        <w:t xml:space="preserve">. </w:t>
      </w:r>
      <w:proofErr w:type="gramStart"/>
      <w:r w:rsidR="00E70B57">
        <w:rPr>
          <w:rFonts w:cstheme="minorHAnsi"/>
          <w:i/>
          <w:iCs/>
        </w:rPr>
        <w:t>quadcopter:</w:t>
      </w:r>
      <w:r w:rsidRPr="00D01C46">
        <w:rPr>
          <w:rFonts w:cstheme="minorHAnsi"/>
          <w:i/>
          <w:iCs/>
        </w:rPr>
        <w:t>.</w:t>
      </w:r>
      <w:proofErr w:type="gramEnd"/>
      <w:r w:rsidRPr="00D01C46">
        <w:rPr>
          <w:rFonts w:cstheme="minorHAnsi"/>
          <w:i/>
          <w:iCs/>
        </w:rPr>
        <w:t xml:space="preserve"> </w:t>
      </w:r>
      <w:r w:rsidRPr="00D01C46">
        <w:rPr>
          <w:rFonts w:cstheme="minorHAnsi"/>
        </w:rPr>
        <w:t>[Online] 10. 10 2013. [</w:t>
      </w:r>
      <w:r w:rsidR="0006288B" w:rsidRPr="00D01C46">
        <w:rPr>
          <w:rFonts w:cstheme="minorHAnsi"/>
        </w:rPr>
        <w:t>Accessed 25th October 2019</w:t>
      </w:r>
      <w:r w:rsidRPr="00D01C46">
        <w:rPr>
          <w:rFonts w:cstheme="minorHAnsi"/>
        </w:rPr>
        <w:t>.] http://blog.oscarliang.net/how-to-choose-motor-and-propeller-for-quadcopter/</w:t>
      </w:r>
    </w:p>
    <w:p w14:paraId="72E8CB03" w14:textId="6A81AAC7" w:rsidR="007D1CE8" w:rsidRPr="00D01C46" w:rsidRDefault="007D1CE8" w:rsidP="0006288B">
      <w:pPr>
        <w:pStyle w:val="CM-references"/>
        <w:jc w:val="left"/>
        <w:rPr>
          <w:rFonts w:cstheme="minorHAnsi"/>
          <w:lang w:val="cs-CZ"/>
        </w:rPr>
      </w:pPr>
      <w:r w:rsidRPr="00D01C46">
        <w:rPr>
          <w:rFonts w:cstheme="minorHAnsi"/>
        </w:rPr>
        <w:t xml:space="preserve">Microdrones. Microdrones products. </w:t>
      </w:r>
      <w:r w:rsidRPr="00D01C46">
        <w:rPr>
          <w:rFonts w:cstheme="minorHAnsi"/>
          <w:i/>
          <w:iCs/>
        </w:rPr>
        <w:t xml:space="preserve">Microdrones. </w:t>
      </w:r>
      <w:r w:rsidRPr="00D01C46">
        <w:rPr>
          <w:rFonts w:cstheme="minorHAnsi"/>
        </w:rPr>
        <w:t>[Online] 2005. [</w:t>
      </w:r>
      <w:r w:rsidR="0006288B" w:rsidRPr="00D01C46">
        <w:rPr>
          <w:rFonts w:cstheme="minorHAnsi"/>
        </w:rPr>
        <w:t>Accessed 25th October 2019</w:t>
      </w:r>
      <w:r w:rsidRPr="00D01C46">
        <w:rPr>
          <w:rFonts w:cstheme="minorHAnsi"/>
        </w:rPr>
        <w:t xml:space="preserve">.] https://www.microdrones.com/en/products/. </w:t>
      </w:r>
    </w:p>
    <w:p w14:paraId="3A491A6B" w14:textId="1CEFA67B" w:rsidR="0070002C" w:rsidRPr="00D01C46" w:rsidRDefault="009E16ED" w:rsidP="0006288B">
      <w:pPr>
        <w:pStyle w:val="CM-references"/>
        <w:jc w:val="left"/>
        <w:rPr>
          <w:rFonts w:cstheme="minorHAnsi"/>
          <w:lang w:val="cs-CZ"/>
        </w:rPr>
      </w:pPr>
      <w:r w:rsidRPr="00D01C46">
        <w:rPr>
          <w:rFonts w:cstheme="minorHAnsi"/>
        </w:rPr>
        <w:t xml:space="preserve">Newman, Lily Hay. Border Patrol Drones. </w:t>
      </w:r>
      <w:r w:rsidRPr="00D01C46">
        <w:rPr>
          <w:rFonts w:cstheme="minorHAnsi"/>
          <w:i/>
          <w:iCs/>
        </w:rPr>
        <w:t xml:space="preserve">Slate. </w:t>
      </w:r>
      <w:r w:rsidRPr="00D01C46">
        <w:rPr>
          <w:rFonts w:cstheme="minorHAnsi"/>
        </w:rPr>
        <w:t xml:space="preserve">[Online] 06. </w:t>
      </w:r>
      <w:r w:rsidRPr="00081708">
        <w:rPr>
          <w:rFonts w:cstheme="minorHAnsi"/>
        </w:rPr>
        <w:t xml:space="preserve">01 2015. </w:t>
      </w:r>
      <w:r w:rsidRPr="00D01C46">
        <w:rPr>
          <w:rFonts w:cstheme="minorHAnsi"/>
        </w:rPr>
        <w:t>[</w:t>
      </w:r>
      <w:r w:rsidR="0006288B" w:rsidRPr="00D01C46">
        <w:rPr>
          <w:rFonts w:cstheme="minorHAnsi"/>
        </w:rPr>
        <w:t>Accessed 25th October 2019.] http://www.slate.com/blogs/future_tense/2015/01/06/homeland_security_s_border_patrol_drones_cost_12k_an_hour_to_fly_and_don.html</w:t>
      </w:r>
      <w:r w:rsidRPr="00D01C46">
        <w:rPr>
          <w:rFonts w:cstheme="minorHAnsi"/>
        </w:rPr>
        <w:t>.</w:t>
      </w:r>
    </w:p>
    <w:p w14:paraId="345F319D" w14:textId="7E3C32A0" w:rsidR="0070002C" w:rsidRPr="00D01C46" w:rsidRDefault="0023221D" w:rsidP="0006288B">
      <w:pPr>
        <w:pStyle w:val="CM-references"/>
        <w:jc w:val="left"/>
        <w:rPr>
          <w:rFonts w:cstheme="minorHAnsi"/>
          <w:lang w:val="cs-CZ"/>
        </w:rPr>
      </w:pPr>
      <w:r w:rsidRPr="00D01C46">
        <w:rPr>
          <w:rFonts w:cstheme="minorHAnsi"/>
        </w:rPr>
        <w:t xml:space="preserve">Macdonald, Cheyenne. The drone that will CHASE thieves: Security UAV. </w:t>
      </w:r>
      <w:proofErr w:type="spellStart"/>
      <w:proofErr w:type="gramStart"/>
      <w:r w:rsidR="00D01C46">
        <w:rPr>
          <w:rFonts w:cstheme="minorHAnsi"/>
        </w:rPr>
        <w:t>D</w:t>
      </w:r>
      <w:r w:rsidRPr="00D01C46">
        <w:rPr>
          <w:rFonts w:cstheme="minorHAnsi"/>
          <w:i/>
          <w:iCs/>
        </w:rPr>
        <w:t>ailymail</w:t>
      </w:r>
      <w:proofErr w:type="spellEnd"/>
      <w:r w:rsidRPr="00D01C46">
        <w:rPr>
          <w:rFonts w:cstheme="minorHAnsi"/>
          <w:i/>
          <w:iCs/>
        </w:rPr>
        <w:t>.</w:t>
      </w:r>
      <w:r w:rsidRPr="00D01C46">
        <w:rPr>
          <w:rFonts w:cstheme="minorHAnsi"/>
        </w:rPr>
        <w:t>[</w:t>
      </w:r>
      <w:proofErr w:type="gramEnd"/>
      <w:r w:rsidRPr="00D01C46">
        <w:rPr>
          <w:rFonts w:cstheme="minorHAnsi"/>
        </w:rPr>
        <w:t>Online]14.12.2015.[</w:t>
      </w:r>
      <w:r w:rsidR="0006288B" w:rsidRPr="00D01C46">
        <w:rPr>
          <w:rFonts w:cstheme="minorHAnsi"/>
        </w:rPr>
        <w:t xml:space="preserve"> Accessed 27th October 2019</w:t>
      </w:r>
      <w:r w:rsidRPr="00D01C46">
        <w:rPr>
          <w:rFonts w:cstheme="minorHAnsi"/>
        </w:rPr>
        <w:t>.</w:t>
      </w:r>
      <w:r w:rsidR="0006288B" w:rsidRPr="00D01C46">
        <w:rPr>
          <w:rFonts w:cstheme="minorHAnsi"/>
        </w:rPr>
        <w:t xml:space="preserve"> </w:t>
      </w:r>
      <w:r w:rsidRPr="00D01C46">
        <w:rPr>
          <w:rFonts w:cstheme="minorHAnsi"/>
        </w:rPr>
        <w:t>]</w:t>
      </w:r>
      <w:r w:rsidR="0006288B" w:rsidRPr="00D01C46">
        <w:rPr>
          <w:rFonts w:cstheme="minorHAnsi"/>
        </w:rPr>
        <w:t xml:space="preserve"> </w:t>
      </w:r>
      <w:r w:rsidR="00FC012F" w:rsidRPr="00D01C46">
        <w:rPr>
          <w:rFonts w:cstheme="minorHAnsi"/>
        </w:rPr>
        <w:t>http://www.dailymail.co.uk/sciencetech/article-3359624/Drones-CHASE-thieves-Security-UAV-follow-invaders-make-sure-camera.html</w:t>
      </w:r>
      <w:r w:rsidRPr="00D01C46">
        <w:rPr>
          <w:rFonts w:cstheme="minorHAnsi"/>
        </w:rPr>
        <w:t>.</w:t>
      </w:r>
    </w:p>
    <w:p w14:paraId="0AB8808C" w14:textId="420D0C0E" w:rsidR="00FC012F" w:rsidRPr="00D01C46" w:rsidRDefault="00FC012F" w:rsidP="0006288B">
      <w:pPr>
        <w:pStyle w:val="CM-references"/>
        <w:jc w:val="left"/>
        <w:rPr>
          <w:rFonts w:cstheme="minorHAnsi"/>
          <w:lang w:val="cs-CZ"/>
        </w:rPr>
      </w:pPr>
      <w:r w:rsidRPr="00D01C46">
        <w:rPr>
          <w:rFonts w:cstheme="minorHAnsi"/>
        </w:rPr>
        <w:t xml:space="preserve">Pix4D. Products. </w:t>
      </w:r>
      <w:r w:rsidRPr="00D01C46">
        <w:rPr>
          <w:rFonts w:cstheme="minorHAnsi"/>
          <w:i/>
          <w:iCs/>
        </w:rPr>
        <w:t xml:space="preserve">Pix4D. </w:t>
      </w:r>
      <w:r w:rsidRPr="00D01C46">
        <w:rPr>
          <w:rFonts w:cstheme="minorHAnsi"/>
        </w:rPr>
        <w:t>[Online] 2016. [</w:t>
      </w:r>
      <w:r w:rsidR="0006288B" w:rsidRPr="00D01C46">
        <w:rPr>
          <w:rFonts w:cstheme="minorHAnsi"/>
        </w:rPr>
        <w:t>Accessed 25th October 2019</w:t>
      </w:r>
      <w:r w:rsidRPr="00D01C46">
        <w:rPr>
          <w:rFonts w:cstheme="minorHAnsi"/>
        </w:rPr>
        <w:t xml:space="preserve">.] </w:t>
      </w:r>
      <w:r w:rsidR="008C7E79" w:rsidRPr="008C7E79">
        <w:t>https://support.pix4d.com/hc/en-us/articles/204272989-Offline-Getting-Started-and-Manual-pdf</w:t>
      </w:r>
    </w:p>
    <w:p w14:paraId="45A4F2D8" w14:textId="1C9B543D" w:rsidR="00FC012F" w:rsidRPr="00D01C46" w:rsidRDefault="00FC012F" w:rsidP="0006288B">
      <w:pPr>
        <w:pStyle w:val="CM-references"/>
        <w:jc w:val="left"/>
        <w:rPr>
          <w:rFonts w:cstheme="minorHAnsi"/>
          <w:lang w:val="cs-CZ"/>
        </w:rPr>
      </w:pPr>
      <w:r w:rsidRPr="00D01C46">
        <w:rPr>
          <w:rFonts w:cstheme="minorHAnsi"/>
        </w:rPr>
        <w:t xml:space="preserve">Autodesk. Autodesk Recap. </w:t>
      </w:r>
      <w:proofErr w:type="gramStart"/>
      <w:r w:rsidRPr="00D01C46">
        <w:rPr>
          <w:rFonts w:cstheme="minorHAnsi"/>
          <w:i/>
          <w:iCs/>
        </w:rPr>
        <w:t>Autodesk .</w:t>
      </w:r>
      <w:proofErr w:type="gramEnd"/>
      <w:r w:rsidRPr="00D01C46">
        <w:rPr>
          <w:rFonts w:cstheme="minorHAnsi"/>
          <w:i/>
          <w:iCs/>
        </w:rPr>
        <w:t xml:space="preserve"> </w:t>
      </w:r>
      <w:r w:rsidRPr="00D01C46">
        <w:rPr>
          <w:rFonts w:cstheme="minorHAnsi"/>
        </w:rPr>
        <w:t>[Online] 2016. [</w:t>
      </w:r>
      <w:r w:rsidR="0006288B" w:rsidRPr="00D01C46">
        <w:rPr>
          <w:rFonts w:cstheme="minorHAnsi"/>
        </w:rPr>
        <w:t>Accessed 26th October 2019</w:t>
      </w:r>
      <w:r w:rsidRPr="00D01C46">
        <w:rPr>
          <w:rFonts w:cstheme="minorHAnsi"/>
        </w:rPr>
        <w:t xml:space="preserve">.] </w:t>
      </w:r>
      <w:r w:rsidR="00FE507F" w:rsidRPr="00D01C46">
        <w:rPr>
          <w:rFonts w:cstheme="minorHAnsi"/>
        </w:rPr>
        <w:t>https://recap.autodesk.com/</w:t>
      </w:r>
      <w:r w:rsidRPr="00D01C46">
        <w:rPr>
          <w:rFonts w:cstheme="minorHAnsi"/>
        </w:rPr>
        <w:t>.</w:t>
      </w:r>
    </w:p>
    <w:p w14:paraId="28766F3F" w14:textId="3B3ABD7E" w:rsidR="00FC012F" w:rsidRPr="00D01C46" w:rsidRDefault="00574AE9" w:rsidP="0006288B">
      <w:pPr>
        <w:pStyle w:val="CM-references"/>
        <w:jc w:val="left"/>
        <w:rPr>
          <w:rFonts w:cstheme="minorHAnsi"/>
          <w:lang w:val="cs-CZ"/>
        </w:rPr>
      </w:pPr>
      <w:r w:rsidRPr="00D01C46">
        <w:rPr>
          <w:rFonts w:cstheme="minorHAnsi"/>
        </w:rPr>
        <w:t xml:space="preserve">Technology. </w:t>
      </w:r>
      <w:r w:rsidRPr="00D01C46">
        <w:rPr>
          <w:rFonts w:cstheme="minorHAnsi"/>
          <w:i/>
          <w:iCs/>
        </w:rPr>
        <w:t xml:space="preserve">3DFlow. </w:t>
      </w:r>
      <w:r w:rsidRPr="00D01C46">
        <w:rPr>
          <w:rFonts w:cstheme="minorHAnsi"/>
        </w:rPr>
        <w:t>[Online] 2016. [</w:t>
      </w:r>
      <w:r w:rsidR="0006288B" w:rsidRPr="00D01C46">
        <w:rPr>
          <w:rFonts w:cstheme="minorHAnsi"/>
        </w:rPr>
        <w:t>Accessed 25th October 2019</w:t>
      </w:r>
      <w:r w:rsidRPr="00D01C46">
        <w:rPr>
          <w:rFonts w:cstheme="minorHAnsi"/>
        </w:rPr>
        <w:t xml:space="preserve">.] </w:t>
      </w:r>
      <w:r w:rsidR="00A122EF" w:rsidRPr="00D01C46">
        <w:rPr>
          <w:rFonts w:cstheme="minorHAnsi"/>
        </w:rPr>
        <w:t>http://www.3dflow.net/technology/</w:t>
      </w:r>
      <w:r w:rsidRPr="00D01C46">
        <w:rPr>
          <w:rFonts w:cstheme="minorHAnsi"/>
        </w:rPr>
        <w:t>.</w:t>
      </w:r>
    </w:p>
    <w:p w14:paraId="5E8E8677" w14:textId="13E5E7EB" w:rsidR="0070668F" w:rsidRDefault="00A122EF" w:rsidP="0006288B">
      <w:pPr>
        <w:pStyle w:val="CM-references"/>
        <w:jc w:val="left"/>
        <w:rPr>
          <w:rFonts w:cstheme="minorHAnsi"/>
        </w:rPr>
      </w:pPr>
      <w:r w:rsidRPr="00D01C46">
        <w:rPr>
          <w:rFonts w:cstheme="minorHAnsi"/>
        </w:rPr>
        <w:t xml:space="preserve">Polytechnic, Ngee Ann. Basic Movement of a Quadcopter. </w:t>
      </w:r>
      <w:r w:rsidRPr="00D01C46">
        <w:rPr>
          <w:rFonts w:cstheme="minorHAnsi"/>
          <w:i/>
          <w:iCs/>
        </w:rPr>
        <w:t xml:space="preserve">Flight Theory – Multi-rotor. </w:t>
      </w:r>
      <w:r w:rsidRPr="00D01C46">
        <w:rPr>
          <w:rFonts w:cstheme="minorHAnsi"/>
        </w:rPr>
        <w:t>[Online] Aerospace Electronics. [</w:t>
      </w:r>
      <w:r w:rsidR="0006288B" w:rsidRPr="00D01C46">
        <w:rPr>
          <w:rFonts w:cstheme="minorHAnsi"/>
        </w:rPr>
        <w:t>Accessed 27th October 2019</w:t>
      </w:r>
      <w:r w:rsidRPr="00D01C46">
        <w:rPr>
          <w:rFonts w:cstheme="minorHAnsi"/>
        </w:rPr>
        <w:t>.]</w:t>
      </w:r>
    </w:p>
    <w:p w14:paraId="2E0BC088" w14:textId="287698CE" w:rsidR="00A122EF" w:rsidRPr="0070668F" w:rsidRDefault="0070668F" w:rsidP="0070668F">
      <w:pPr>
        <w:rPr>
          <w:rFonts w:cstheme="minorHAnsi"/>
          <w:sz w:val="20"/>
          <w:szCs w:val="20"/>
          <w:lang w:val="en-US"/>
        </w:rPr>
      </w:pPr>
      <w:r>
        <w:rPr>
          <w:rFonts w:cstheme="minorHAnsi"/>
        </w:rPr>
        <w:br w:type="page"/>
      </w:r>
    </w:p>
    <w:p w14:paraId="2D442FE5" w14:textId="4F133E62" w:rsidR="008D47C7" w:rsidRPr="00D01C46" w:rsidRDefault="008D47C7" w:rsidP="0006288B">
      <w:pPr>
        <w:pStyle w:val="CM-references"/>
        <w:jc w:val="left"/>
        <w:rPr>
          <w:rFonts w:cstheme="minorHAnsi"/>
          <w:lang w:val="cs-CZ"/>
        </w:rPr>
      </w:pPr>
      <w:r w:rsidRPr="00D01C46">
        <w:rPr>
          <w:rFonts w:cstheme="minorHAnsi"/>
        </w:rPr>
        <w:lastRenderedPageBreak/>
        <w:t xml:space="preserve">Commercial Drone Industry Trends. </w:t>
      </w:r>
      <w:proofErr w:type="spellStart"/>
      <w:r w:rsidRPr="00D01C46">
        <w:rPr>
          <w:rFonts w:cstheme="minorHAnsi"/>
        </w:rPr>
        <w:t>DroneDeploy</w:t>
      </w:r>
      <w:proofErr w:type="spellEnd"/>
      <w:r w:rsidRPr="00D01C46">
        <w:rPr>
          <w:rFonts w:cstheme="minorHAnsi"/>
        </w:rPr>
        <w:t xml:space="preserve"> blog [online]. -: -, 2018, 30.5.2018 [</w:t>
      </w:r>
      <w:r w:rsidR="0006288B" w:rsidRPr="00D01C46">
        <w:rPr>
          <w:rFonts w:cstheme="minorHAnsi"/>
        </w:rPr>
        <w:t>Accessed 25th October 2019</w:t>
      </w:r>
      <w:r w:rsidR="0050754A" w:rsidRPr="00D01C46">
        <w:rPr>
          <w:rFonts w:cstheme="minorHAnsi"/>
        </w:rPr>
        <w:t>]. Available from</w:t>
      </w:r>
      <w:r w:rsidRPr="00D01C46">
        <w:rPr>
          <w:rFonts w:cstheme="minorHAnsi"/>
        </w:rPr>
        <w:t xml:space="preserve">: </w:t>
      </w:r>
      <w:r w:rsidR="000E7672" w:rsidRPr="00D01C46">
        <w:rPr>
          <w:rFonts w:cstheme="minorHAnsi"/>
        </w:rPr>
        <w:t>https://blog.dronedeploy.com/2018-commercial-drone-industry-trends-70b83e0a2e6f?fbclid=IwAR3Tuvd_2dtEpo1IZaFdIuZj80bGz7MIZh_GysUyEHEvByM8NkqfSVz_UJM</w:t>
      </w:r>
    </w:p>
    <w:p w14:paraId="73D72006" w14:textId="0729D15B" w:rsidR="000E7672" w:rsidRPr="00D01C46" w:rsidRDefault="00967DDD" w:rsidP="0006288B">
      <w:pPr>
        <w:pStyle w:val="CM-references"/>
        <w:jc w:val="left"/>
        <w:rPr>
          <w:rFonts w:cstheme="minorHAnsi"/>
          <w:lang w:val="cs-CZ"/>
        </w:rPr>
      </w:pPr>
      <w:r w:rsidRPr="00D01C46">
        <w:rPr>
          <w:rFonts w:cstheme="minorHAnsi"/>
        </w:rPr>
        <w:t xml:space="preserve">CRAIGI. 2016 Overview of the Civilian Drone Market. </w:t>
      </w:r>
      <w:proofErr w:type="spellStart"/>
      <w:r w:rsidRPr="00D01C46">
        <w:rPr>
          <w:rFonts w:cstheme="minorHAnsi"/>
        </w:rPr>
        <w:t>DroneFlyers</w:t>
      </w:r>
      <w:proofErr w:type="spellEnd"/>
      <w:r w:rsidRPr="00D01C46">
        <w:rPr>
          <w:rFonts w:cstheme="minorHAnsi"/>
        </w:rPr>
        <w:t xml:space="preserve"> [online]. -: WordPress, 2018, 11.1.2016 [</w:t>
      </w:r>
      <w:r w:rsidR="0006288B" w:rsidRPr="00D01C46">
        <w:rPr>
          <w:rFonts w:cstheme="minorHAnsi"/>
        </w:rPr>
        <w:t>Accessed 26th October 2019</w:t>
      </w:r>
      <w:r w:rsidRPr="00D01C46">
        <w:rPr>
          <w:rFonts w:cstheme="minorHAnsi"/>
        </w:rPr>
        <w:t xml:space="preserve">]. </w:t>
      </w:r>
      <w:r w:rsidR="0050754A" w:rsidRPr="00D01C46">
        <w:rPr>
          <w:rFonts w:cstheme="minorHAnsi"/>
        </w:rPr>
        <w:t>Available from</w:t>
      </w:r>
      <w:r w:rsidRPr="00D01C46">
        <w:rPr>
          <w:rFonts w:cstheme="minorHAnsi"/>
        </w:rPr>
        <w:t>: https://www.droneflyers.com/2016-overview-of-the-civilian-drone-market/</w:t>
      </w:r>
    </w:p>
    <w:p w14:paraId="1FDDDB6A" w14:textId="263D63E5" w:rsidR="00967DDD" w:rsidRPr="00D01C46" w:rsidRDefault="004D5D8C" w:rsidP="0006288B">
      <w:pPr>
        <w:pStyle w:val="CM-references"/>
        <w:jc w:val="left"/>
        <w:rPr>
          <w:rFonts w:cstheme="minorHAnsi"/>
          <w:lang w:val="cs-CZ"/>
        </w:rPr>
      </w:pPr>
      <w:r w:rsidRPr="00D01C46">
        <w:rPr>
          <w:rFonts w:cstheme="minorHAnsi"/>
        </w:rPr>
        <w:t>CHAPMAN, Andrew. Types of Drones: Multi-Rotor vs Fixed-Wing vs Single Rotor vs Hybrid VTOL. Australian UAV [online], 2018 [</w:t>
      </w:r>
      <w:r w:rsidR="0006288B" w:rsidRPr="00D01C46">
        <w:rPr>
          <w:rFonts w:cstheme="minorHAnsi"/>
        </w:rPr>
        <w:t>Accessed 26th October 2019</w:t>
      </w:r>
      <w:r w:rsidRPr="00D01C46">
        <w:rPr>
          <w:rFonts w:cstheme="minorHAnsi"/>
        </w:rPr>
        <w:t xml:space="preserve">]. </w:t>
      </w:r>
      <w:r w:rsidR="00E5494F" w:rsidRPr="00D01C46">
        <w:rPr>
          <w:rFonts w:cstheme="minorHAnsi"/>
        </w:rPr>
        <w:t>Available from</w:t>
      </w:r>
      <w:r w:rsidRPr="00D01C46">
        <w:rPr>
          <w:rFonts w:cstheme="minorHAnsi"/>
        </w:rPr>
        <w:t>: https://www.auav.com.au/articles/drone-types/</w:t>
      </w:r>
    </w:p>
    <w:p w14:paraId="3687ED41" w14:textId="48A51C01" w:rsidR="004D5D8C" w:rsidRPr="00D01C46" w:rsidRDefault="004D5D8C" w:rsidP="0006288B">
      <w:pPr>
        <w:pStyle w:val="CM-references"/>
        <w:jc w:val="left"/>
        <w:rPr>
          <w:rFonts w:cstheme="minorHAnsi"/>
          <w:lang w:val="cs-CZ"/>
        </w:rPr>
      </w:pPr>
      <w:r w:rsidRPr="00D01C46">
        <w:rPr>
          <w:rFonts w:cstheme="minorHAnsi"/>
        </w:rPr>
        <w:t>HODGKINS, Kelly. Best underwater drones. Digital Trends [online]. 2018, 21.7.2018 [</w:t>
      </w:r>
      <w:r w:rsidR="0006288B" w:rsidRPr="00D01C46">
        <w:rPr>
          <w:rFonts w:cstheme="minorHAnsi"/>
        </w:rPr>
        <w:t>Accessed 26th October 2019</w:t>
      </w:r>
      <w:r w:rsidRPr="00D01C46">
        <w:rPr>
          <w:rFonts w:cstheme="minorHAnsi"/>
        </w:rPr>
        <w:t xml:space="preserve">]. </w:t>
      </w:r>
      <w:r w:rsidR="00E5494F" w:rsidRPr="00D01C46">
        <w:rPr>
          <w:rFonts w:cstheme="minorHAnsi"/>
        </w:rPr>
        <w:t>Available from</w:t>
      </w:r>
      <w:r w:rsidRPr="00D01C46">
        <w:rPr>
          <w:rFonts w:cstheme="minorHAnsi"/>
        </w:rPr>
        <w:t xml:space="preserve">: </w:t>
      </w:r>
      <w:r w:rsidR="0024696C" w:rsidRPr="00D01C46">
        <w:rPr>
          <w:rFonts w:cstheme="minorHAnsi"/>
        </w:rPr>
        <w:t>https://www.digitaltrends.com/cool-tech/best-underwater-drones/</w:t>
      </w:r>
    </w:p>
    <w:p w14:paraId="58643D23" w14:textId="0078E874" w:rsidR="0024696C" w:rsidRPr="00D01C46" w:rsidRDefault="0024696C" w:rsidP="0006288B">
      <w:pPr>
        <w:pStyle w:val="CM-references"/>
        <w:jc w:val="left"/>
        <w:rPr>
          <w:rFonts w:cstheme="minorHAnsi"/>
          <w:lang w:val="cs-CZ"/>
        </w:rPr>
      </w:pPr>
      <w:r w:rsidRPr="00D01C46">
        <w:rPr>
          <w:rFonts w:cstheme="minorHAnsi"/>
        </w:rPr>
        <w:t xml:space="preserve">Factors Affecting Accuracy in Photogrammetry. </w:t>
      </w:r>
      <w:proofErr w:type="spellStart"/>
      <w:r w:rsidRPr="00D01C46">
        <w:rPr>
          <w:rFonts w:cstheme="minorHAnsi"/>
        </w:rPr>
        <w:t>PhotoModeler</w:t>
      </w:r>
      <w:proofErr w:type="spellEnd"/>
      <w:r w:rsidRPr="00D01C46">
        <w:rPr>
          <w:rFonts w:cstheme="minorHAnsi"/>
        </w:rPr>
        <w:t xml:space="preserve"> [online]. -: </w:t>
      </w:r>
      <w:proofErr w:type="spellStart"/>
      <w:r w:rsidRPr="00D01C46">
        <w:rPr>
          <w:rFonts w:cstheme="minorHAnsi"/>
        </w:rPr>
        <w:t>PhotoModeler</w:t>
      </w:r>
      <w:proofErr w:type="spellEnd"/>
      <w:r w:rsidRPr="00D01C46">
        <w:rPr>
          <w:rFonts w:cstheme="minorHAnsi"/>
        </w:rPr>
        <w:t xml:space="preserve"> technologies, 2018 [</w:t>
      </w:r>
      <w:r w:rsidR="0006288B" w:rsidRPr="00D01C46">
        <w:rPr>
          <w:rFonts w:cstheme="minorHAnsi"/>
        </w:rPr>
        <w:t>Accessed 26th October 2019</w:t>
      </w:r>
      <w:r w:rsidRPr="00D01C46">
        <w:rPr>
          <w:rFonts w:cstheme="minorHAnsi"/>
        </w:rPr>
        <w:t xml:space="preserve">]. </w:t>
      </w:r>
      <w:r w:rsidR="00E5494F" w:rsidRPr="00D01C46">
        <w:rPr>
          <w:rFonts w:cstheme="minorHAnsi"/>
        </w:rPr>
        <w:t>Available from</w:t>
      </w:r>
      <w:r w:rsidRPr="00D01C46">
        <w:rPr>
          <w:rFonts w:cstheme="minorHAnsi"/>
        </w:rPr>
        <w:t>: https://www.photomodeler.com/kb/factors_affecting_accuracy_in_photogramm/</w:t>
      </w:r>
    </w:p>
    <w:sectPr w:rsidR="0024696C" w:rsidRPr="00D01C46" w:rsidSect="00AE192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F9FB" w14:textId="77777777" w:rsidR="004C1568" w:rsidRDefault="004C1568" w:rsidP="00C90DDD">
      <w:pPr>
        <w:spacing w:after="0" w:line="240" w:lineRule="auto"/>
      </w:pPr>
      <w:r>
        <w:separator/>
      </w:r>
    </w:p>
  </w:endnote>
  <w:endnote w:type="continuationSeparator" w:id="0">
    <w:p w14:paraId="48CE21F3" w14:textId="77777777" w:rsidR="004C1568" w:rsidRDefault="004C1568"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CD10" w14:textId="77777777" w:rsidR="004C1568" w:rsidRDefault="004C1568" w:rsidP="00C90DDD">
      <w:pPr>
        <w:spacing w:after="0" w:line="240" w:lineRule="auto"/>
      </w:pPr>
      <w:r>
        <w:separator/>
      </w:r>
    </w:p>
  </w:footnote>
  <w:footnote w:type="continuationSeparator" w:id="0">
    <w:p w14:paraId="75A3FF23" w14:textId="77777777" w:rsidR="004C1568" w:rsidRDefault="004C1568"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1F0129E1"/>
    <w:multiLevelType w:val="hybridMultilevel"/>
    <w:tmpl w:val="AC9A19F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5" w15:restartNumberingAfterBreak="0">
    <w:nsid w:val="22BC48F9"/>
    <w:multiLevelType w:val="hybridMultilevel"/>
    <w:tmpl w:val="90C0AACE"/>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6"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7"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0"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4F745BE8"/>
    <w:multiLevelType w:val="hybridMultilevel"/>
    <w:tmpl w:val="4FD2A71A"/>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23" w15:restartNumberingAfterBreak="0">
    <w:nsid w:val="67754B49"/>
    <w:multiLevelType w:val="hybridMultilevel"/>
    <w:tmpl w:val="09A0840E"/>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4" w15:restartNumberingAfterBreak="0">
    <w:nsid w:val="6D551437"/>
    <w:multiLevelType w:val="multilevel"/>
    <w:tmpl w:val="C2CE0E8C"/>
    <w:numStyleLink w:val="MES-bulletliststyle"/>
  </w:abstractNum>
  <w:abstractNum w:abstractNumId="25"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16"/>
  </w:num>
  <w:num w:numId="4">
    <w:abstractNumId w:val="11"/>
  </w:num>
  <w:num w:numId="5">
    <w:abstractNumId w:val="21"/>
  </w:num>
  <w:num w:numId="6">
    <w:abstractNumId w:val="10"/>
  </w:num>
  <w:num w:numId="7">
    <w:abstractNumId w:val="24"/>
  </w:num>
  <w:num w:numId="8">
    <w:abstractNumId w:val="19"/>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7"/>
  </w:num>
  <w:num w:numId="22">
    <w:abstractNumId w:val="20"/>
  </w:num>
  <w:num w:numId="23">
    <w:abstractNumId w:val="14"/>
  </w:num>
  <w:num w:numId="24">
    <w:abstractNumId w:val="23"/>
  </w:num>
  <w:num w:numId="25">
    <w:abstractNumId w:val="22"/>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MjY1MLYwNDcwMTRU0lEKTi0uzszPAykwrgUAxm80ViwAAAA="/>
  </w:docVars>
  <w:rsids>
    <w:rsidRoot w:val="007925A2"/>
    <w:rsid w:val="000070EF"/>
    <w:rsid w:val="00007A69"/>
    <w:rsid w:val="00010EAF"/>
    <w:rsid w:val="00020F17"/>
    <w:rsid w:val="000257F5"/>
    <w:rsid w:val="00032627"/>
    <w:rsid w:val="000407A7"/>
    <w:rsid w:val="00043783"/>
    <w:rsid w:val="000445A4"/>
    <w:rsid w:val="0006288B"/>
    <w:rsid w:val="0006458D"/>
    <w:rsid w:val="000653D1"/>
    <w:rsid w:val="000747FF"/>
    <w:rsid w:val="000769A8"/>
    <w:rsid w:val="00081708"/>
    <w:rsid w:val="00083607"/>
    <w:rsid w:val="0008373F"/>
    <w:rsid w:val="00084BD4"/>
    <w:rsid w:val="000919AC"/>
    <w:rsid w:val="000A1BC2"/>
    <w:rsid w:val="000A751E"/>
    <w:rsid w:val="000B0EFE"/>
    <w:rsid w:val="000B57A5"/>
    <w:rsid w:val="000D4DC1"/>
    <w:rsid w:val="000E28A3"/>
    <w:rsid w:val="000E7672"/>
    <w:rsid w:val="000F67FE"/>
    <w:rsid w:val="000F6904"/>
    <w:rsid w:val="00101B6B"/>
    <w:rsid w:val="00122ACC"/>
    <w:rsid w:val="00123AAB"/>
    <w:rsid w:val="00126536"/>
    <w:rsid w:val="00157F16"/>
    <w:rsid w:val="00160FDD"/>
    <w:rsid w:val="00166C6E"/>
    <w:rsid w:val="00187DAC"/>
    <w:rsid w:val="00191E7A"/>
    <w:rsid w:val="001A13C2"/>
    <w:rsid w:val="001A4A7F"/>
    <w:rsid w:val="001A4BF5"/>
    <w:rsid w:val="001A703E"/>
    <w:rsid w:val="001B177E"/>
    <w:rsid w:val="001B55F1"/>
    <w:rsid w:val="001B68E9"/>
    <w:rsid w:val="001C2637"/>
    <w:rsid w:val="001C53C4"/>
    <w:rsid w:val="001D4837"/>
    <w:rsid w:val="001D51A2"/>
    <w:rsid w:val="001E6C9F"/>
    <w:rsid w:val="001F2B1E"/>
    <w:rsid w:val="001F7810"/>
    <w:rsid w:val="00201560"/>
    <w:rsid w:val="00203ED0"/>
    <w:rsid w:val="00204FC2"/>
    <w:rsid w:val="002071F1"/>
    <w:rsid w:val="00213FB7"/>
    <w:rsid w:val="00216900"/>
    <w:rsid w:val="00216EDC"/>
    <w:rsid w:val="00224CC0"/>
    <w:rsid w:val="002313AD"/>
    <w:rsid w:val="0023221D"/>
    <w:rsid w:val="00233839"/>
    <w:rsid w:val="00233968"/>
    <w:rsid w:val="00234B2E"/>
    <w:rsid w:val="00237BED"/>
    <w:rsid w:val="00242F54"/>
    <w:rsid w:val="00243C1E"/>
    <w:rsid w:val="0024696C"/>
    <w:rsid w:val="00250568"/>
    <w:rsid w:val="00261D8A"/>
    <w:rsid w:val="002734AA"/>
    <w:rsid w:val="00273816"/>
    <w:rsid w:val="0028622A"/>
    <w:rsid w:val="002A1896"/>
    <w:rsid w:val="002A2E3D"/>
    <w:rsid w:val="002A78E3"/>
    <w:rsid w:val="002A7F20"/>
    <w:rsid w:val="002B6D28"/>
    <w:rsid w:val="002C320F"/>
    <w:rsid w:val="002C3EF9"/>
    <w:rsid w:val="002D2A38"/>
    <w:rsid w:val="002D55B7"/>
    <w:rsid w:val="002D57A1"/>
    <w:rsid w:val="002E1DEF"/>
    <w:rsid w:val="002F6B52"/>
    <w:rsid w:val="002F72F5"/>
    <w:rsid w:val="00301DD8"/>
    <w:rsid w:val="003058D7"/>
    <w:rsid w:val="00310E79"/>
    <w:rsid w:val="0032113C"/>
    <w:rsid w:val="00321886"/>
    <w:rsid w:val="003449A1"/>
    <w:rsid w:val="003452B9"/>
    <w:rsid w:val="00346770"/>
    <w:rsid w:val="00352F9C"/>
    <w:rsid w:val="0036022F"/>
    <w:rsid w:val="00362C5B"/>
    <w:rsid w:val="0036491E"/>
    <w:rsid w:val="00366829"/>
    <w:rsid w:val="00366D02"/>
    <w:rsid w:val="00367502"/>
    <w:rsid w:val="00392ECD"/>
    <w:rsid w:val="00396C53"/>
    <w:rsid w:val="003A0E83"/>
    <w:rsid w:val="003A2F59"/>
    <w:rsid w:val="003A42A1"/>
    <w:rsid w:val="003B0858"/>
    <w:rsid w:val="003B6739"/>
    <w:rsid w:val="003C1F7A"/>
    <w:rsid w:val="003C2D34"/>
    <w:rsid w:val="003E6689"/>
    <w:rsid w:val="003E7C59"/>
    <w:rsid w:val="003F1E3E"/>
    <w:rsid w:val="003F4555"/>
    <w:rsid w:val="00400E79"/>
    <w:rsid w:val="004021EE"/>
    <w:rsid w:val="00402539"/>
    <w:rsid w:val="00410622"/>
    <w:rsid w:val="004107F3"/>
    <w:rsid w:val="004126CA"/>
    <w:rsid w:val="00416801"/>
    <w:rsid w:val="00447611"/>
    <w:rsid w:val="00452404"/>
    <w:rsid w:val="00454E0B"/>
    <w:rsid w:val="0046473D"/>
    <w:rsid w:val="00465CFE"/>
    <w:rsid w:val="0047653C"/>
    <w:rsid w:val="00477E59"/>
    <w:rsid w:val="00484565"/>
    <w:rsid w:val="00493986"/>
    <w:rsid w:val="00497DB7"/>
    <w:rsid w:val="004A0720"/>
    <w:rsid w:val="004A69CB"/>
    <w:rsid w:val="004B0D46"/>
    <w:rsid w:val="004B3068"/>
    <w:rsid w:val="004C05A4"/>
    <w:rsid w:val="004C1568"/>
    <w:rsid w:val="004D1664"/>
    <w:rsid w:val="004D1DF9"/>
    <w:rsid w:val="004D5D8C"/>
    <w:rsid w:val="004D755F"/>
    <w:rsid w:val="004F464E"/>
    <w:rsid w:val="004F62DF"/>
    <w:rsid w:val="004F742B"/>
    <w:rsid w:val="005037C8"/>
    <w:rsid w:val="00503F5A"/>
    <w:rsid w:val="005066DC"/>
    <w:rsid w:val="005067CF"/>
    <w:rsid w:val="0050754A"/>
    <w:rsid w:val="00511321"/>
    <w:rsid w:val="00515161"/>
    <w:rsid w:val="00532D79"/>
    <w:rsid w:val="00532D8F"/>
    <w:rsid w:val="00542750"/>
    <w:rsid w:val="00550701"/>
    <w:rsid w:val="005531C2"/>
    <w:rsid w:val="00567145"/>
    <w:rsid w:val="00567462"/>
    <w:rsid w:val="00574AE9"/>
    <w:rsid w:val="00582092"/>
    <w:rsid w:val="00583A2D"/>
    <w:rsid w:val="00586E02"/>
    <w:rsid w:val="00595397"/>
    <w:rsid w:val="005A5A40"/>
    <w:rsid w:val="005B2CFD"/>
    <w:rsid w:val="005B32E6"/>
    <w:rsid w:val="005B5DE0"/>
    <w:rsid w:val="005D3967"/>
    <w:rsid w:val="005D6392"/>
    <w:rsid w:val="005E09E6"/>
    <w:rsid w:val="005E2F51"/>
    <w:rsid w:val="005E4CCB"/>
    <w:rsid w:val="006026CC"/>
    <w:rsid w:val="00616188"/>
    <w:rsid w:val="00621403"/>
    <w:rsid w:val="00623613"/>
    <w:rsid w:val="00634D0F"/>
    <w:rsid w:val="00641319"/>
    <w:rsid w:val="00671435"/>
    <w:rsid w:val="00674E5C"/>
    <w:rsid w:val="006806A4"/>
    <w:rsid w:val="006807BD"/>
    <w:rsid w:val="006846BD"/>
    <w:rsid w:val="00685198"/>
    <w:rsid w:val="00685C64"/>
    <w:rsid w:val="00690DC8"/>
    <w:rsid w:val="006A5451"/>
    <w:rsid w:val="006A5E70"/>
    <w:rsid w:val="006B6577"/>
    <w:rsid w:val="006C0EEE"/>
    <w:rsid w:val="006C6621"/>
    <w:rsid w:val="006C6C54"/>
    <w:rsid w:val="006D6897"/>
    <w:rsid w:val="006D6DD1"/>
    <w:rsid w:val="006E0C67"/>
    <w:rsid w:val="006E30F2"/>
    <w:rsid w:val="006E578D"/>
    <w:rsid w:val="006E6AF2"/>
    <w:rsid w:val="0070002C"/>
    <w:rsid w:val="00700C0E"/>
    <w:rsid w:val="00702CEA"/>
    <w:rsid w:val="00704404"/>
    <w:rsid w:val="00704D8C"/>
    <w:rsid w:val="0070668F"/>
    <w:rsid w:val="007073B6"/>
    <w:rsid w:val="00711623"/>
    <w:rsid w:val="00722CAD"/>
    <w:rsid w:val="0072741B"/>
    <w:rsid w:val="0073290C"/>
    <w:rsid w:val="00733C50"/>
    <w:rsid w:val="00733DD7"/>
    <w:rsid w:val="00737B43"/>
    <w:rsid w:val="00753D2C"/>
    <w:rsid w:val="007612B6"/>
    <w:rsid w:val="00764A61"/>
    <w:rsid w:val="00766E44"/>
    <w:rsid w:val="00771F66"/>
    <w:rsid w:val="0078255C"/>
    <w:rsid w:val="0079127E"/>
    <w:rsid w:val="007925A2"/>
    <w:rsid w:val="007A1733"/>
    <w:rsid w:val="007A1820"/>
    <w:rsid w:val="007B26A5"/>
    <w:rsid w:val="007C41C0"/>
    <w:rsid w:val="007D1CE8"/>
    <w:rsid w:val="007D4E3F"/>
    <w:rsid w:val="007E131C"/>
    <w:rsid w:val="007E593E"/>
    <w:rsid w:val="007E7587"/>
    <w:rsid w:val="007F7626"/>
    <w:rsid w:val="00806EC5"/>
    <w:rsid w:val="008133AA"/>
    <w:rsid w:val="008134E3"/>
    <w:rsid w:val="00817E90"/>
    <w:rsid w:val="00826A1C"/>
    <w:rsid w:val="00831A6C"/>
    <w:rsid w:val="0083622B"/>
    <w:rsid w:val="0084292D"/>
    <w:rsid w:val="00847D18"/>
    <w:rsid w:val="00854A94"/>
    <w:rsid w:val="0085504A"/>
    <w:rsid w:val="00863582"/>
    <w:rsid w:val="008641E8"/>
    <w:rsid w:val="00870341"/>
    <w:rsid w:val="00871774"/>
    <w:rsid w:val="0087726B"/>
    <w:rsid w:val="008809FD"/>
    <w:rsid w:val="00896B61"/>
    <w:rsid w:val="008A0FCA"/>
    <w:rsid w:val="008A64C0"/>
    <w:rsid w:val="008A6F06"/>
    <w:rsid w:val="008C4DC0"/>
    <w:rsid w:val="008C573B"/>
    <w:rsid w:val="008C76FA"/>
    <w:rsid w:val="008C7E79"/>
    <w:rsid w:val="008D47C7"/>
    <w:rsid w:val="008D601B"/>
    <w:rsid w:val="008D6C5D"/>
    <w:rsid w:val="008E1E5E"/>
    <w:rsid w:val="008E210B"/>
    <w:rsid w:val="008F1EEF"/>
    <w:rsid w:val="00904CC2"/>
    <w:rsid w:val="00913406"/>
    <w:rsid w:val="0091519D"/>
    <w:rsid w:val="0091654B"/>
    <w:rsid w:val="0092311F"/>
    <w:rsid w:val="00926796"/>
    <w:rsid w:val="0094232C"/>
    <w:rsid w:val="009425FF"/>
    <w:rsid w:val="00952BD9"/>
    <w:rsid w:val="009571A5"/>
    <w:rsid w:val="00957D6E"/>
    <w:rsid w:val="0096172E"/>
    <w:rsid w:val="00961B88"/>
    <w:rsid w:val="009641F5"/>
    <w:rsid w:val="00964510"/>
    <w:rsid w:val="00967DDD"/>
    <w:rsid w:val="00971082"/>
    <w:rsid w:val="00980087"/>
    <w:rsid w:val="009A1B95"/>
    <w:rsid w:val="009B138A"/>
    <w:rsid w:val="009B5864"/>
    <w:rsid w:val="009B76D0"/>
    <w:rsid w:val="009C36E5"/>
    <w:rsid w:val="009C7EBB"/>
    <w:rsid w:val="009D29D9"/>
    <w:rsid w:val="009D36A1"/>
    <w:rsid w:val="009E16ED"/>
    <w:rsid w:val="009E1A27"/>
    <w:rsid w:val="009F1726"/>
    <w:rsid w:val="009F2076"/>
    <w:rsid w:val="009F5989"/>
    <w:rsid w:val="009F62A4"/>
    <w:rsid w:val="009F69C2"/>
    <w:rsid w:val="00A04167"/>
    <w:rsid w:val="00A122EF"/>
    <w:rsid w:val="00A129E6"/>
    <w:rsid w:val="00A12C36"/>
    <w:rsid w:val="00A1590A"/>
    <w:rsid w:val="00A22218"/>
    <w:rsid w:val="00A26F83"/>
    <w:rsid w:val="00A27B84"/>
    <w:rsid w:val="00A51315"/>
    <w:rsid w:val="00A52216"/>
    <w:rsid w:val="00A602DB"/>
    <w:rsid w:val="00A60630"/>
    <w:rsid w:val="00A62E94"/>
    <w:rsid w:val="00A6672D"/>
    <w:rsid w:val="00A72BDF"/>
    <w:rsid w:val="00A819AF"/>
    <w:rsid w:val="00AA7265"/>
    <w:rsid w:val="00AB0B11"/>
    <w:rsid w:val="00AC3783"/>
    <w:rsid w:val="00AC475B"/>
    <w:rsid w:val="00AD2DF4"/>
    <w:rsid w:val="00AD3272"/>
    <w:rsid w:val="00AE192A"/>
    <w:rsid w:val="00AE38BD"/>
    <w:rsid w:val="00AF4B30"/>
    <w:rsid w:val="00B012C6"/>
    <w:rsid w:val="00B04748"/>
    <w:rsid w:val="00B053EB"/>
    <w:rsid w:val="00B11381"/>
    <w:rsid w:val="00B13510"/>
    <w:rsid w:val="00B15866"/>
    <w:rsid w:val="00B232D1"/>
    <w:rsid w:val="00B233E5"/>
    <w:rsid w:val="00B305C9"/>
    <w:rsid w:val="00B30959"/>
    <w:rsid w:val="00B32015"/>
    <w:rsid w:val="00B374DA"/>
    <w:rsid w:val="00B40EF7"/>
    <w:rsid w:val="00B466E8"/>
    <w:rsid w:val="00B503D9"/>
    <w:rsid w:val="00B53CAB"/>
    <w:rsid w:val="00B558A0"/>
    <w:rsid w:val="00B61367"/>
    <w:rsid w:val="00B62C1F"/>
    <w:rsid w:val="00B772EB"/>
    <w:rsid w:val="00B811B7"/>
    <w:rsid w:val="00B92437"/>
    <w:rsid w:val="00B944D2"/>
    <w:rsid w:val="00BA2027"/>
    <w:rsid w:val="00BA309D"/>
    <w:rsid w:val="00BA4058"/>
    <w:rsid w:val="00BA4570"/>
    <w:rsid w:val="00BB69A6"/>
    <w:rsid w:val="00BC178B"/>
    <w:rsid w:val="00BD2DE0"/>
    <w:rsid w:val="00BD32D0"/>
    <w:rsid w:val="00BD451E"/>
    <w:rsid w:val="00BE4ADC"/>
    <w:rsid w:val="00BE7964"/>
    <w:rsid w:val="00BF2B97"/>
    <w:rsid w:val="00C2422E"/>
    <w:rsid w:val="00C264FF"/>
    <w:rsid w:val="00C31DE9"/>
    <w:rsid w:val="00C32BF5"/>
    <w:rsid w:val="00C37B07"/>
    <w:rsid w:val="00C45B5E"/>
    <w:rsid w:val="00C53AFB"/>
    <w:rsid w:val="00C56924"/>
    <w:rsid w:val="00C66074"/>
    <w:rsid w:val="00C66CC9"/>
    <w:rsid w:val="00C75C66"/>
    <w:rsid w:val="00C75E20"/>
    <w:rsid w:val="00C87403"/>
    <w:rsid w:val="00C90DDD"/>
    <w:rsid w:val="00C96B5C"/>
    <w:rsid w:val="00CC058F"/>
    <w:rsid w:val="00CC32F8"/>
    <w:rsid w:val="00CD1F26"/>
    <w:rsid w:val="00CD7A28"/>
    <w:rsid w:val="00CE0E6F"/>
    <w:rsid w:val="00CE4B7E"/>
    <w:rsid w:val="00CF7B24"/>
    <w:rsid w:val="00D0055F"/>
    <w:rsid w:val="00D01C46"/>
    <w:rsid w:val="00D079C5"/>
    <w:rsid w:val="00D120AD"/>
    <w:rsid w:val="00D1664A"/>
    <w:rsid w:val="00D2016A"/>
    <w:rsid w:val="00D25662"/>
    <w:rsid w:val="00D27034"/>
    <w:rsid w:val="00D302F4"/>
    <w:rsid w:val="00D323CA"/>
    <w:rsid w:val="00D4314D"/>
    <w:rsid w:val="00D527C9"/>
    <w:rsid w:val="00D64977"/>
    <w:rsid w:val="00D66E19"/>
    <w:rsid w:val="00D70316"/>
    <w:rsid w:val="00D71886"/>
    <w:rsid w:val="00D72370"/>
    <w:rsid w:val="00D83900"/>
    <w:rsid w:val="00D85BFB"/>
    <w:rsid w:val="00D86A7D"/>
    <w:rsid w:val="00DA6022"/>
    <w:rsid w:val="00DB4968"/>
    <w:rsid w:val="00DB72BA"/>
    <w:rsid w:val="00DC1832"/>
    <w:rsid w:val="00DC46FF"/>
    <w:rsid w:val="00DC4AE1"/>
    <w:rsid w:val="00DC68DF"/>
    <w:rsid w:val="00DD60E0"/>
    <w:rsid w:val="00DE7DAA"/>
    <w:rsid w:val="00DF2E0F"/>
    <w:rsid w:val="00DF32FC"/>
    <w:rsid w:val="00DF4940"/>
    <w:rsid w:val="00DF59E8"/>
    <w:rsid w:val="00DF5EE8"/>
    <w:rsid w:val="00E021EA"/>
    <w:rsid w:val="00E049F1"/>
    <w:rsid w:val="00E1656B"/>
    <w:rsid w:val="00E17416"/>
    <w:rsid w:val="00E20BF8"/>
    <w:rsid w:val="00E22869"/>
    <w:rsid w:val="00E27FDD"/>
    <w:rsid w:val="00E323DB"/>
    <w:rsid w:val="00E34FDC"/>
    <w:rsid w:val="00E3572C"/>
    <w:rsid w:val="00E5494F"/>
    <w:rsid w:val="00E56932"/>
    <w:rsid w:val="00E65580"/>
    <w:rsid w:val="00E67883"/>
    <w:rsid w:val="00E70B57"/>
    <w:rsid w:val="00E722EC"/>
    <w:rsid w:val="00E72793"/>
    <w:rsid w:val="00E843E0"/>
    <w:rsid w:val="00E870E1"/>
    <w:rsid w:val="00E919CD"/>
    <w:rsid w:val="00EB6E8A"/>
    <w:rsid w:val="00EC45BD"/>
    <w:rsid w:val="00EC5739"/>
    <w:rsid w:val="00EC6072"/>
    <w:rsid w:val="00EE4863"/>
    <w:rsid w:val="00EF0FED"/>
    <w:rsid w:val="00EF3674"/>
    <w:rsid w:val="00EF5664"/>
    <w:rsid w:val="00EF5CA3"/>
    <w:rsid w:val="00F05B5D"/>
    <w:rsid w:val="00F06083"/>
    <w:rsid w:val="00F11364"/>
    <w:rsid w:val="00F13A38"/>
    <w:rsid w:val="00F17302"/>
    <w:rsid w:val="00F30C5E"/>
    <w:rsid w:val="00F3515A"/>
    <w:rsid w:val="00F40021"/>
    <w:rsid w:val="00F45922"/>
    <w:rsid w:val="00F468AF"/>
    <w:rsid w:val="00F50E61"/>
    <w:rsid w:val="00F527F2"/>
    <w:rsid w:val="00F5637D"/>
    <w:rsid w:val="00F57C1C"/>
    <w:rsid w:val="00F7401D"/>
    <w:rsid w:val="00F7562D"/>
    <w:rsid w:val="00F875B6"/>
    <w:rsid w:val="00F9316F"/>
    <w:rsid w:val="00F93953"/>
    <w:rsid w:val="00FB6EE1"/>
    <w:rsid w:val="00FC012F"/>
    <w:rsid w:val="00FD26BF"/>
    <w:rsid w:val="00FD36E7"/>
    <w:rsid w:val="00FD52F7"/>
    <w:rsid w:val="00FE3459"/>
    <w:rsid w:val="00FE4789"/>
    <w:rsid w:val="00FE507F"/>
    <w:rsid w:val="00FE5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CC6E"/>
  <w15:docId w15:val="{548F10DE-7C6E-49BD-8FC1-2456D199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302F4"/>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pPr>
    <w:rPr>
      <w:sz w:val="20"/>
      <w:szCs w:val="20"/>
    </w:rPr>
  </w:style>
  <w:style w:type="character" w:styleId="Hyperlink">
    <w:name w:val="Hyperlink"/>
    <w:basedOn w:val="DefaultParagraphFont"/>
    <w:uiPriority w:val="99"/>
    <w:unhideWhenUsed/>
    <w:rsid w:val="00157F16"/>
    <w:rPr>
      <w:color w:val="0563C1" w:themeColor="hyperlink"/>
      <w:u w:val="single"/>
    </w:rPr>
  </w:style>
  <w:style w:type="paragraph" w:styleId="Caption">
    <w:name w:val="caption"/>
    <w:basedOn w:val="Normal"/>
    <w:next w:val="Normal"/>
    <w:uiPriority w:val="35"/>
    <w:unhideWhenUsed/>
    <w:qFormat/>
    <w:rsid w:val="009C7EBB"/>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FC0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9075">
      <w:bodyDiv w:val="1"/>
      <w:marLeft w:val="0"/>
      <w:marRight w:val="0"/>
      <w:marTop w:val="0"/>
      <w:marBottom w:val="0"/>
      <w:divBdr>
        <w:top w:val="none" w:sz="0" w:space="0" w:color="auto"/>
        <w:left w:val="none" w:sz="0" w:space="0" w:color="auto"/>
        <w:bottom w:val="none" w:sz="0" w:space="0" w:color="auto"/>
        <w:right w:val="none" w:sz="0" w:space="0" w:color="auto"/>
      </w:divBdr>
    </w:div>
    <w:div w:id="554855444">
      <w:bodyDiv w:val="1"/>
      <w:marLeft w:val="0"/>
      <w:marRight w:val="0"/>
      <w:marTop w:val="0"/>
      <w:marBottom w:val="0"/>
      <w:divBdr>
        <w:top w:val="none" w:sz="0" w:space="0" w:color="auto"/>
        <w:left w:val="none" w:sz="0" w:space="0" w:color="auto"/>
        <w:bottom w:val="none" w:sz="0" w:space="0" w:color="auto"/>
        <w:right w:val="none" w:sz="0" w:space="0" w:color="auto"/>
      </w:divBdr>
    </w:div>
    <w:div w:id="1120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58BEEB-C260-4B84-9E11-D87DC3A91FD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cs-CZ"/>
        </a:p>
      </dgm:t>
    </dgm:pt>
    <dgm:pt modelId="{DF38C385-F405-4571-AFBF-79C15B865169}">
      <dgm:prSet phldrT="[Text]"/>
      <dgm:spPr/>
      <dgm:t>
        <a:bodyPr/>
        <a:lstStyle/>
        <a:p>
          <a:r>
            <a:rPr lang="cs-CZ"/>
            <a:t>Legislation</a:t>
          </a:r>
        </a:p>
      </dgm:t>
    </dgm:pt>
    <dgm:pt modelId="{9FAB5B66-E898-4A14-89E9-3C3A0EDA4546}" type="parTrans" cxnId="{FBC422B9-FCF0-4FCC-A8DF-B1B4E7C145A9}">
      <dgm:prSet/>
      <dgm:spPr/>
      <dgm:t>
        <a:bodyPr/>
        <a:lstStyle/>
        <a:p>
          <a:endParaRPr lang="cs-CZ"/>
        </a:p>
      </dgm:t>
    </dgm:pt>
    <dgm:pt modelId="{A8DD1E59-4201-4DB9-805F-936F4C4C2154}" type="sibTrans" cxnId="{FBC422B9-FCF0-4FCC-A8DF-B1B4E7C145A9}">
      <dgm:prSet/>
      <dgm:spPr/>
      <dgm:t>
        <a:bodyPr/>
        <a:lstStyle/>
        <a:p>
          <a:endParaRPr lang="cs-CZ"/>
        </a:p>
      </dgm:t>
    </dgm:pt>
    <dgm:pt modelId="{83122F7F-3B6A-4979-AD13-F8F8497E028D}">
      <dgm:prSet phldrT="[Text]"/>
      <dgm:spPr/>
      <dgm:t>
        <a:bodyPr/>
        <a:lstStyle/>
        <a:p>
          <a:r>
            <a:rPr lang="cs-CZ"/>
            <a:t>Study of legislative requirements in the locality</a:t>
          </a:r>
        </a:p>
      </dgm:t>
    </dgm:pt>
    <dgm:pt modelId="{1C6E8483-4372-46E0-850A-3AD86E367F98}" type="parTrans" cxnId="{97C7C5FC-ED2F-4CE0-9466-8BA98A3CC93B}">
      <dgm:prSet/>
      <dgm:spPr/>
      <dgm:t>
        <a:bodyPr/>
        <a:lstStyle/>
        <a:p>
          <a:endParaRPr lang="cs-CZ"/>
        </a:p>
      </dgm:t>
    </dgm:pt>
    <dgm:pt modelId="{EB4B89F9-CB57-4E3A-996D-F06F5EA11C12}" type="sibTrans" cxnId="{97C7C5FC-ED2F-4CE0-9466-8BA98A3CC93B}">
      <dgm:prSet/>
      <dgm:spPr/>
      <dgm:t>
        <a:bodyPr/>
        <a:lstStyle/>
        <a:p>
          <a:endParaRPr lang="cs-CZ"/>
        </a:p>
      </dgm:t>
    </dgm:pt>
    <dgm:pt modelId="{E28F4143-598B-41D1-8E72-6AA4D4FE0116}">
      <dgm:prSet phldrT="[Text]"/>
      <dgm:spPr/>
      <dgm:t>
        <a:bodyPr/>
        <a:lstStyle/>
        <a:p>
          <a:r>
            <a:rPr lang="cs-CZ"/>
            <a:t>Preparing output-based imaging</a:t>
          </a:r>
        </a:p>
      </dgm:t>
    </dgm:pt>
    <dgm:pt modelId="{99C7CAD2-CE6A-4D97-8D7D-6C0C0D87A552}" type="parTrans" cxnId="{5D4FEEA5-311B-466F-84BE-611E4194A3BE}">
      <dgm:prSet/>
      <dgm:spPr/>
      <dgm:t>
        <a:bodyPr/>
        <a:lstStyle/>
        <a:p>
          <a:endParaRPr lang="cs-CZ"/>
        </a:p>
      </dgm:t>
    </dgm:pt>
    <dgm:pt modelId="{178648E1-1435-4211-ACC2-A6B32730676A}" type="sibTrans" cxnId="{5D4FEEA5-311B-466F-84BE-611E4194A3BE}">
      <dgm:prSet/>
      <dgm:spPr/>
      <dgm:t>
        <a:bodyPr/>
        <a:lstStyle/>
        <a:p>
          <a:endParaRPr lang="cs-CZ"/>
        </a:p>
      </dgm:t>
    </dgm:pt>
    <dgm:pt modelId="{775BC8B0-3973-4FFA-9C96-96C0CE7714D3}">
      <dgm:prSet phldrT="[Text]"/>
      <dgm:spPr/>
      <dgm:t>
        <a:bodyPr/>
        <a:lstStyle/>
        <a:p>
          <a:r>
            <a:rPr lang="cs-CZ"/>
            <a:t>Level of detail</a:t>
          </a:r>
        </a:p>
      </dgm:t>
    </dgm:pt>
    <dgm:pt modelId="{3B3282E5-F598-4B63-8E98-66D88F0C9B6B}" type="parTrans" cxnId="{D5FF7FF8-FBFE-47F5-8D1C-70B39D52D08A}">
      <dgm:prSet/>
      <dgm:spPr/>
      <dgm:t>
        <a:bodyPr/>
        <a:lstStyle/>
        <a:p>
          <a:endParaRPr lang="cs-CZ"/>
        </a:p>
      </dgm:t>
    </dgm:pt>
    <dgm:pt modelId="{7CF994D6-E70A-4D99-A3BB-C5E0127EC0FC}" type="sibTrans" cxnId="{D5FF7FF8-FBFE-47F5-8D1C-70B39D52D08A}">
      <dgm:prSet/>
      <dgm:spPr/>
      <dgm:t>
        <a:bodyPr/>
        <a:lstStyle/>
        <a:p>
          <a:endParaRPr lang="cs-CZ"/>
        </a:p>
      </dgm:t>
    </dgm:pt>
    <dgm:pt modelId="{3EA299D3-1CD7-4093-8C54-7FEA2231C928}">
      <dgm:prSet phldrT="[Text]"/>
      <dgm:spPr/>
      <dgm:t>
        <a:bodyPr/>
        <a:lstStyle/>
        <a:p>
          <a:r>
            <a:rPr lang="cs-CZ"/>
            <a:t>Overlay pictures</a:t>
          </a:r>
        </a:p>
      </dgm:t>
    </dgm:pt>
    <dgm:pt modelId="{41ACD0F9-04DA-4678-8CD2-E4A772CDB5DC}" type="parTrans" cxnId="{75B856B2-39EB-4D46-BCAF-1E4F84B2C550}">
      <dgm:prSet/>
      <dgm:spPr/>
      <dgm:t>
        <a:bodyPr/>
        <a:lstStyle/>
        <a:p>
          <a:endParaRPr lang="cs-CZ"/>
        </a:p>
      </dgm:t>
    </dgm:pt>
    <dgm:pt modelId="{B42EBADA-5FD2-4298-AE2B-84DD2C80E02C}" type="sibTrans" cxnId="{75B856B2-39EB-4D46-BCAF-1E4F84B2C550}">
      <dgm:prSet/>
      <dgm:spPr/>
      <dgm:t>
        <a:bodyPr/>
        <a:lstStyle/>
        <a:p>
          <a:endParaRPr lang="cs-CZ"/>
        </a:p>
      </dgm:t>
    </dgm:pt>
    <dgm:pt modelId="{6299B21A-DAA5-4EFB-9524-E88FF8BF3584}">
      <dgm:prSet phldrT="[Text]"/>
      <dgm:spPr/>
      <dgm:t>
        <a:bodyPr/>
        <a:lstStyle/>
        <a:p>
          <a:r>
            <a:rPr lang="cs-CZ"/>
            <a:t>Ensuring of measurement area</a:t>
          </a:r>
        </a:p>
      </dgm:t>
    </dgm:pt>
    <dgm:pt modelId="{B848681C-2C66-4C57-8FF3-F0DFA69A66E1}" type="parTrans" cxnId="{6414B58A-A8DD-4DE9-929D-8F8209B79F5A}">
      <dgm:prSet/>
      <dgm:spPr/>
      <dgm:t>
        <a:bodyPr/>
        <a:lstStyle/>
        <a:p>
          <a:endParaRPr lang="cs-CZ"/>
        </a:p>
      </dgm:t>
    </dgm:pt>
    <dgm:pt modelId="{6E97AB57-1F96-420D-8806-A3F4B6816788}" type="sibTrans" cxnId="{6414B58A-A8DD-4DE9-929D-8F8209B79F5A}">
      <dgm:prSet/>
      <dgm:spPr/>
      <dgm:t>
        <a:bodyPr/>
        <a:lstStyle/>
        <a:p>
          <a:endParaRPr lang="cs-CZ"/>
        </a:p>
      </dgm:t>
    </dgm:pt>
    <dgm:pt modelId="{06E37DDE-C91A-46E2-88A5-9E907FAE2C85}">
      <dgm:prSet phldrT="[Text]"/>
      <dgm:spPr/>
      <dgm:t>
        <a:bodyPr/>
        <a:lstStyle/>
        <a:p>
          <a:r>
            <a:rPr lang="cs-CZ"/>
            <a:t>Safety in the impact zone</a:t>
          </a:r>
        </a:p>
      </dgm:t>
    </dgm:pt>
    <dgm:pt modelId="{FB85F006-9385-48F3-9D85-B0BE9856FE25}" type="parTrans" cxnId="{794839AD-7C41-47B8-8CDE-FDA3DE94DAA2}">
      <dgm:prSet/>
      <dgm:spPr/>
      <dgm:t>
        <a:bodyPr/>
        <a:lstStyle/>
        <a:p>
          <a:endParaRPr lang="cs-CZ"/>
        </a:p>
      </dgm:t>
    </dgm:pt>
    <dgm:pt modelId="{051BC8B3-02AD-480F-8FC7-03C39A57B72E}" type="sibTrans" cxnId="{794839AD-7C41-47B8-8CDE-FDA3DE94DAA2}">
      <dgm:prSet/>
      <dgm:spPr/>
      <dgm:t>
        <a:bodyPr/>
        <a:lstStyle/>
        <a:p>
          <a:endParaRPr lang="cs-CZ"/>
        </a:p>
      </dgm:t>
    </dgm:pt>
    <dgm:pt modelId="{36537AEB-AB61-49DA-A8C2-20D46A81141F}">
      <dgm:prSet phldrT="[Text]"/>
      <dgm:spPr/>
      <dgm:t>
        <a:bodyPr/>
        <a:lstStyle/>
        <a:p>
          <a:r>
            <a:rPr lang="cs-CZ"/>
            <a:t>Horizontal scanning</a:t>
          </a:r>
        </a:p>
      </dgm:t>
    </dgm:pt>
    <dgm:pt modelId="{9F563C9B-85CA-4649-8824-D173807E6DDA}" type="parTrans" cxnId="{60C03088-7B40-4773-B7A5-A2EB892293D2}">
      <dgm:prSet/>
      <dgm:spPr/>
      <dgm:t>
        <a:bodyPr/>
        <a:lstStyle/>
        <a:p>
          <a:endParaRPr lang="cs-CZ"/>
        </a:p>
      </dgm:t>
    </dgm:pt>
    <dgm:pt modelId="{4B7182A9-FB3F-45B3-9774-40CE77F49D29}" type="sibTrans" cxnId="{60C03088-7B40-4773-B7A5-A2EB892293D2}">
      <dgm:prSet/>
      <dgm:spPr/>
      <dgm:t>
        <a:bodyPr/>
        <a:lstStyle/>
        <a:p>
          <a:endParaRPr lang="cs-CZ"/>
        </a:p>
      </dgm:t>
    </dgm:pt>
    <dgm:pt modelId="{9DCB64C2-9C1A-4C65-81B6-0B7150A7919F}">
      <dgm:prSet phldrT="[Text]"/>
      <dgm:spPr/>
      <dgm:t>
        <a:bodyPr/>
        <a:lstStyle/>
        <a:p>
          <a:r>
            <a:rPr lang="cs-CZ"/>
            <a:t>Frame rate</a:t>
          </a:r>
        </a:p>
      </dgm:t>
    </dgm:pt>
    <dgm:pt modelId="{38E1E26F-DC82-4E39-8F01-DBA48DCFE085}" type="parTrans" cxnId="{C2A7E165-8CFB-4A38-B523-826A891C6F0F}">
      <dgm:prSet/>
      <dgm:spPr/>
      <dgm:t>
        <a:bodyPr/>
        <a:lstStyle/>
        <a:p>
          <a:endParaRPr lang="cs-CZ"/>
        </a:p>
      </dgm:t>
    </dgm:pt>
    <dgm:pt modelId="{CD957EE1-5889-487C-B118-9B97F3E52DDC}" type="sibTrans" cxnId="{C2A7E165-8CFB-4A38-B523-826A891C6F0F}">
      <dgm:prSet/>
      <dgm:spPr/>
      <dgm:t>
        <a:bodyPr/>
        <a:lstStyle/>
        <a:p>
          <a:endParaRPr lang="cs-CZ"/>
        </a:p>
      </dgm:t>
    </dgm:pt>
    <dgm:pt modelId="{38E627C5-6C9D-46DC-9C3E-DF81CB1D7FD7}">
      <dgm:prSet phldrT="[Text]"/>
      <dgm:spPr/>
      <dgm:t>
        <a:bodyPr/>
        <a:lstStyle/>
        <a:p>
          <a:r>
            <a:rPr lang="cs-CZ"/>
            <a:t>Flight mission settings</a:t>
          </a:r>
        </a:p>
      </dgm:t>
    </dgm:pt>
    <dgm:pt modelId="{7573CC43-2765-498B-B611-953610F60E15}" type="parTrans" cxnId="{6F389235-60B0-476F-8E7F-172E246027C0}">
      <dgm:prSet/>
      <dgm:spPr/>
      <dgm:t>
        <a:bodyPr/>
        <a:lstStyle/>
        <a:p>
          <a:endParaRPr lang="cs-CZ"/>
        </a:p>
      </dgm:t>
    </dgm:pt>
    <dgm:pt modelId="{FE6F1F60-90B6-4F23-8257-E969C9E0FBA7}" type="sibTrans" cxnId="{6F389235-60B0-476F-8E7F-172E246027C0}">
      <dgm:prSet/>
      <dgm:spPr/>
      <dgm:t>
        <a:bodyPr/>
        <a:lstStyle/>
        <a:p>
          <a:endParaRPr lang="cs-CZ"/>
        </a:p>
      </dgm:t>
    </dgm:pt>
    <dgm:pt modelId="{A5FF1F06-1A7C-4BA6-B4E4-58855ECCF73A}">
      <dgm:prSet phldrT="[Text]"/>
      <dgm:spPr/>
      <dgm:t>
        <a:bodyPr/>
        <a:lstStyle/>
        <a:p>
          <a:r>
            <a:rPr lang="cs-CZ"/>
            <a:t>Drone calibration and control</a:t>
          </a:r>
        </a:p>
      </dgm:t>
    </dgm:pt>
    <dgm:pt modelId="{CBD3F5F7-684C-4C89-87CE-EB3128DE99B3}" type="parTrans" cxnId="{B68364AE-3D1E-43F0-9F98-9C165077902C}">
      <dgm:prSet/>
      <dgm:spPr/>
      <dgm:t>
        <a:bodyPr/>
        <a:lstStyle/>
        <a:p>
          <a:endParaRPr lang="cs-CZ"/>
        </a:p>
      </dgm:t>
    </dgm:pt>
    <dgm:pt modelId="{0563E6DE-708E-45B5-926D-5FD10FD2D4E3}" type="sibTrans" cxnId="{B68364AE-3D1E-43F0-9F98-9C165077902C}">
      <dgm:prSet/>
      <dgm:spPr/>
      <dgm:t>
        <a:bodyPr/>
        <a:lstStyle/>
        <a:p>
          <a:endParaRPr lang="cs-CZ"/>
        </a:p>
      </dgm:t>
    </dgm:pt>
    <dgm:pt modelId="{5BCFE397-0DA5-4342-8320-3C2076A2930C}">
      <dgm:prSet/>
      <dgm:spPr/>
      <dgm:t>
        <a:bodyPr/>
        <a:lstStyle/>
        <a:p>
          <a:r>
            <a:rPr lang="cs-CZ"/>
            <a:t>Meteorological situation</a:t>
          </a:r>
        </a:p>
      </dgm:t>
    </dgm:pt>
    <dgm:pt modelId="{B6EF4338-5335-4ABC-A87A-CE98AFF62288}" type="parTrans" cxnId="{E0CA5187-3C39-4580-9588-F75A3D83BECC}">
      <dgm:prSet/>
      <dgm:spPr/>
      <dgm:t>
        <a:bodyPr/>
        <a:lstStyle/>
        <a:p>
          <a:endParaRPr lang="cs-CZ"/>
        </a:p>
      </dgm:t>
    </dgm:pt>
    <dgm:pt modelId="{875B1F73-5E05-4DF1-BA69-2F456ECD8B75}" type="sibTrans" cxnId="{E0CA5187-3C39-4580-9588-F75A3D83BECC}">
      <dgm:prSet/>
      <dgm:spPr/>
      <dgm:t>
        <a:bodyPr/>
        <a:lstStyle/>
        <a:p>
          <a:endParaRPr lang="cs-CZ"/>
        </a:p>
      </dgm:t>
    </dgm:pt>
    <dgm:pt modelId="{4F7A2C6B-B40E-4B3E-A750-109DB0B6F374}">
      <dgm:prSet phldrT="[Text]"/>
      <dgm:spPr/>
      <dgm:t>
        <a:bodyPr/>
        <a:lstStyle/>
        <a:p>
          <a:r>
            <a:rPr lang="cs-CZ"/>
            <a:t>Vertical scanning</a:t>
          </a:r>
        </a:p>
      </dgm:t>
    </dgm:pt>
    <dgm:pt modelId="{7F194517-656B-43FC-B0B0-1A5591B93C5C}" type="parTrans" cxnId="{AD665505-3BDE-43AC-A29A-5BDDB739E216}">
      <dgm:prSet/>
      <dgm:spPr/>
      <dgm:t>
        <a:bodyPr/>
        <a:lstStyle/>
        <a:p>
          <a:endParaRPr lang="cs-CZ"/>
        </a:p>
      </dgm:t>
    </dgm:pt>
    <dgm:pt modelId="{90F56DFD-0052-4B52-8B81-1FB053919C8F}" type="sibTrans" cxnId="{AD665505-3BDE-43AC-A29A-5BDDB739E216}">
      <dgm:prSet/>
      <dgm:spPr/>
      <dgm:t>
        <a:bodyPr/>
        <a:lstStyle/>
        <a:p>
          <a:endParaRPr lang="cs-CZ"/>
        </a:p>
      </dgm:t>
    </dgm:pt>
    <dgm:pt modelId="{1C33E2E4-A835-46C5-BBCB-EE714A15B342}" type="pres">
      <dgm:prSet presAssocID="{C558BEEB-C260-4B84-9E11-D87DC3A91FD5}" presName="Name0" presStyleCnt="0">
        <dgm:presLayoutVars>
          <dgm:dir/>
          <dgm:animLvl val="lvl"/>
          <dgm:resizeHandles val="exact"/>
        </dgm:presLayoutVars>
      </dgm:prSet>
      <dgm:spPr/>
    </dgm:pt>
    <dgm:pt modelId="{E07C7606-9293-4FD5-9665-D20F811955C8}" type="pres">
      <dgm:prSet presAssocID="{C558BEEB-C260-4B84-9E11-D87DC3A91FD5}" presName="tSp" presStyleCnt="0"/>
      <dgm:spPr/>
    </dgm:pt>
    <dgm:pt modelId="{4A2290E5-F80E-495E-8DF5-90BACD52657B}" type="pres">
      <dgm:prSet presAssocID="{C558BEEB-C260-4B84-9E11-D87DC3A91FD5}" presName="bSp" presStyleCnt="0"/>
      <dgm:spPr/>
    </dgm:pt>
    <dgm:pt modelId="{FAB72B9D-665D-4C0A-B48C-44D4F39B33A2}" type="pres">
      <dgm:prSet presAssocID="{C558BEEB-C260-4B84-9E11-D87DC3A91FD5}" presName="process" presStyleCnt="0"/>
      <dgm:spPr/>
    </dgm:pt>
    <dgm:pt modelId="{F9F895EB-CF3D-442F-87A5-82F048B777C5}" type="pres">
      <dgm:prSet presAssocID="{DF38C385-F405-4571-AFBF-79C15B865169}" presName="composite1" presStyleCnt="0"/>
      <dgm:spPr/>
    </dgm:pt>
    <dgm:pt modelId="{A95B4CE5-2227-440A-8D6E-17E25B93B883}" type="pres">
      <dgm:prSet presAssocID="{DF38C385-F405-4571-AFBF-79C15B865169}" presName="dummyNode1" presStyleLbl="node1" presStyleIdx="0" presStyleCnt="4"/>
      <dgm:spPr/>
    </dgm:pt>
    <dgm:pt modelId="{A31C0615-9B66-40C5-BA73-13862D274851}" type="pres">
      <dgm:prSet presAssocID="{DF38C385-F405-4571-AFBF-79C15B865169}" presName="childNode1" presStyleLbl="bgAcc1" presStyleIdx="0" presStyleCnt="4">
        <dgm:presLayoutVars>
          <dgm:bulletEnabled val="1"/>
        </dgm:presLayoutVars>
      </dgm:prSet>
      <dgm:spPr/>
    </dgm:pt>
    <dgm:pt modelId="{8868FCB9-E435-4149-9A1A-1D0419FD431A}" type="pres">
      <dgm:prSet presAssocID="{DF38C385-F405-4571-AFBF-79C15B865169}" presName="childNode1tx" presStyleLbl="bgAcc1" presStyleIdx="0" presStyleCnt="4">
        <dgm:presLayoutVars>
          <dgm:bulletEnabled val="1"/>
        </dgm:presLayoutVars>
      </dgm:prSet>
      <dgm:spPr/>
    </dgm:pt>
    <dgm:pt modelId="{B3589265-4186-4A1B-B7A0-EC66C49BC86C}" type="pres">
      <dgm:prSet presAssocID="{DF38C385-F405-4571-AFBF-79C15B865169}" presName="parentNode1" presStyleLbl="node1" presStyleIdx="0" presStyleCnt="4">
        <dgm:presLayoutVars>
          <dgm:chMax val="1"/>
          <dgm:bulletEnabled val="1"/>
        </dgm:presLayoutVars>
      </dgm:prSet>
      <dgm:spPr/>
    </dgm:pt>
    <dgm:pt modelId="{651D364F-1AAF-402D-95BE-AD40DC158D66}" type="pres">
      <dgm:prSet presAssocID="{DF38C385-F405-4571-AFBF-79C15B865169}" presName="connSite1" presStyleCnt="0"/>
      <dgm:spPr/>
    </dgm:pt>
    <dgm:pt modelId="{89869C3D-6592-424F-9380-5E6E22270132}" type="pres">
      <dgm:prSet presAssocID="{A8DD1E59-4201-4DB9-805F-936F4C4C2154}" presName="Name9" presStyleLbl="sibTrans2D1" presStyleIdx="0" presStyleCnt="3"/>
      <dgm:spPr/>
    </dgm:pt>
    <dgm:pt modelId="{500DC3D4-162D-48C1-878D-0AD8FF028F25}" type="pres">
      <dgm:prSet presAssocID="{E28F4143-598B-41D1-8E72-6AA4D4FE0116}" presName="composite2" presStyleCnt="0"/>
      <dgm:spPr/>
    </dgm:pt>
    <dgm:pt modelId="{DA00225C-FF10-41CF-83F1-FB093E03AB0B}" type="pres">
      <dgm:prSet presAssocID="{E28F4143-598B-41D1-8E72-6AA4D4FE0116}" presName="dummyNode2" presStyleLbl="node1" presStyleIdx="0" presStyleCnt="4"/>
      <dgm:spPr/>
    </dgm:pt>
    <dgm:pt modelId="{55F49059-AAA6-4B8B-B897-D3D51FBDEEDE}" type="pres">
      <dgm:prSet presAssocID="{E28F4143-598B-41D1-8E72-6AA4D4FE0116}" presName="childNode2" presStyleLbl="bgAcc1" presStyleIdx="1" presStyleCnt="4">
        <dgm:presLayoutVars>
          <dgm:bulletEnabled val="1"/>
        </dgm:presLayoutVars>
      </dgm:prSet>
      <dgm:spPr/>
    </dgm:pt>
    <dgm:pt modelId="{E09A06FB-F028-408C-82DC-172388C6C187}" type="pres">
      <dgm:prSet presAssocID="{E28F4143-598B-41D1-8E72-6AA4D4FE0116}" presName="childNode2tx" presStyleLbl="bgAcc1" presStyleIdx="1" presStyleCnt="4">
        <dgm:presLayoutVars>
          <dgm:bulletEnabled val="1"/>
        </dgm:presLayoutVars>
      </dgm:prSet>
      <dgm:spPr/>
    </dgm:pt>
    <dgm:pt modelId="{E1BE49C1-5C9B-4CAE-8D04-2E63831FBEF7}" type="pres">
      <dgm:prSet presAssocID="{E28F4143-598B-41D1-8E72-6AA4D4FE0116}" presName="parentNode2" presStyleLbl="node1" presStyleIdx="1" presStyleCnt="4">
        <dgm:presLayoutVars>
          <dgm:chMax val="0"/>
          <dgm:bulletEnabled val="1"/>
        </dgm:presLayoutVars>
      </dgm:prSet>
      <dgm:spPr/>
    </dgm:pt>
    <dgm:pt modelId="{9B744091-F129-4154-93BD-8CCBA0555ED8}" type="pres">
      <dgm:prSet presAssocID="{E28F4143-598B-41D1-8E72-6AA4D4FE0116}" presName="connSite2" presStyleCnt="0"/>
      <dgm:spPr/>
    </dgm:pt>
    <dgm:pt modelId="{4FB3E75F-E6A7-44E9-ACD7-3B7556FF5C8E}" type="pres">
      <dgm:prSet presAssocID="{178648E1-1435-4211-ACC2-A6B32730676A}" presName="Name18" presStyleLbl="sibTrans2D1" presStyleIdx="1" presStyleCnt="3"/>
      <dgm:spPr/>
    </dgm:pt>
    <dgm:pt modelId="{D65A381E-4BE4-445A-8064-890762EFC227}" type="pres">
      <dgm:prSet presAssocID="{6299B21A-DAA5-4EFB-9524-E88FF8BF3584}" presName="composite1" presStyleCnt="0"/>
      <dgm:spPr/>
    </dgm:pt>
    <dgm:pt modelId="{961E0069-1F82-48D4-8F24-3C17CC715B67}" type="pres">
      <dgm:prSet presAssocID="{6299B21A-DAA5-4EFB-9524-E88FF8BF3584}" presName="dummyNode1" presStyleLbl="node1" presStyleIdx="1" presStyleCnt="4"/>
      <dgm:spPr/>
    </dgm:pt>
    <dgm:pt modelId="{1DC73237-B8A7-41D1-B9E8-3A3D1CC7C220}" type="pres">
      <dgm:prSet presAssocID="{6299B21A-DAA5-4EFB-9524-E88FF8BF3584}" presName="childNode1" presStyleLbl="bgAcc1" presStyleIdx="2" presStyleCnt="4">
        <dgm:presLayoutVars>
          <dgm:bulletEnabled val="1"/>
        </dgm:presLayoutVars>
      </dgm:prSet>
      <dgm:spPr/>
    </dgm:pt>
    <dgm:pt modelId="{71D2B1BC-481F-4694-8DD0-F79578BEACAF}" type="pres">
      <dgm:prSet presAssocID="{6299B21A-DAA5-4EFB-9524-E88FF8BF3584}" presName="childNode1tx" presStyleLbl="bgAcc1" presStyleIdx="2" presStyleCnt="4">
        <dgm:presLayoutVars>
          <dgm:bulletEnabled val="1"/>
        </dgm:presLayoutVars>
      </dgm:prSet>
      <dgm:spPr/>
    </dgm:pt>
    <dgm:pt modelId="{DD92E1F1-0218-4CF4-9BAD-C27B6D9AE6F1}" type="pres">
      <dgm:prSet presAssocID="{6299B21A-DAA5-4EFB-9524-E88FF8BF3584}" presName="parentNode1" presStyleLbl="node1" presStyleIdx="2" presStyleCnt="4">
        <dgm:presLayoutVars>
          <dgm:chMax val="1"/>
          <dgm:bulletEnabled val="1"/>
        </dgm:presLayoutVars>
      </dgm:prSet>
      <dgm:spPr/>
    </dgm:pt>
    <dgm:pt modelId="{39BE5A4C-611E-4BC0-8EEC-AC5211EA6E49}" type="pres">
      <dgm:prSet presAssocID="{6299B21A-DAA5-4EFB-9524-E88FF8BF3584}" presName="connSite1" presStyleCnt="0"/>
      <dgm:spPr/>
    </dgm:pt>
    <dgm:pt modelId="{8202F143-6B5E-4C15-A0D1-68CD2ED1FB7C}" type="pres">
      <dgm:prSet presAssocID="{6E97AB57-1F96-420D-8806-A3F4B6816788}" presName="Name9" presStyleLbl="sibTrans2D1" presStyleIdx="2" presStyleCnt="3"/>
      <dgm:spPr/>
    </dgm:pt>
    <dgm:pt modelId="{D9092C18-1D4A-4E73-81B3-71A6B4693DCC}" type="pres">
      <dgm:prSet presAssocID="{38E627C5-6C9D-46DC-9C3E-DF81CB1D7FD7}" presName="composite2" presStyleCnt="0"/>
      <dgm:spPr/>
    </dgm:pt>
    <dgm:pt modelId="{2680BC51-BE68-413F-B5C7-7CDA4FBCF9D0}" type="pres">
      <dgm:prSet presAssocID="{38E627C5-6C9D-46DC-9C3E-DF81CB1D7FD7}" presName="dummyNode2" presStyleLbl="node1" presStyleIdx="2" presStyleCnt="4"/>
      <dgm:spPr/>
    </dgm:pt>
    <dgm:pt modelId="{0881724A-961A-4E9F-986E-D44F76F88CB2}" type="pres">
      <dgm:prSet presAssocID="{38E627C5-6C9D-46DC-9C3E-DF81CB1D7FD7}" presName="childNode2" presStyleLbl="bgAcc1" presStyleIdx="3" presStyleCnt="4">
        <dgm:presLayoutVars>
          <dgm:bulletEnabled val="1"/>
        </dgm:presLayoutVars>
      </dgm:prSet>
      <dgm:spPr/>
    </dgm:pt>
    <dgm:pt modelId="{EAED9AF5-408C-43A7-8C30-CD3FB9DB5B85}" type="pres">
      <dgm:prSet presAssocID="{38E627C5-6C9D-46DC-9C3E-DF81CB1D7FD7}" presName="childNode2tx" presStyleLbl="bgAcc1" presStyleIdx="3" presStyleCnt="4">
        <dgm:presLayoutVars>
          <dgm:bulletEnabled val="1"/>
        </dgm:presLayoutVars>
      </dgm:prSet>
      <dgm:spPr/>
    </dgm:pt>
    <dgm:pt modelId="{CD3DA5F6-306F-4027-925D-29FABDAA8A13}" type="pres">
      <dgm:prSet presAssocID="{38E627C5-6C9D-46DC-9C3E-DF81CB1D7FD7}" presName="parentNode2" presStyleLbl="node1" presStyleIdx="3" presStyleCnt="4">
        <dgm:presLayoutVars>
          <dgm:chMax val="0"/>
          <dgm:bulletEnabled val="1"/>
        </dgm:presLayoutVars>
      </dgm:prSet>
      <dgm:spPr/>
    </dgm:pt>
    <dgm:pt modelId="{451D726E-A52B-498E-A11C-E2FF97CD00C7}" type="pres">
      <dgm:prSet presAssocID="{38E627C5-6C9D-46DC-9C3E-DF81CB1D7FD7}" presName="connSite2" presStyleCnt="0"/>
      <dgm:spPr/>
    </dgm:pt>
  </dgm:ptLst>
  <dgm:cxnLst>
    <dgm:cxn modelId="{AD665505-3BDE-43AC-A29A-5BDDB739E216}" srcId="{38E627C5-6C9D-46DC-9C3E-DF81CB1D7FD7}" destId="{4F7A2C6B-B40E-4B3E-A750-109DB0B6F374}" srcOrd="1" destOrd="0" parTransId="{7F194517-656B-43FC-B0B0-1A5591B93C5C}" sibTransId="{90F56DFD-0052-4B52-8B81-1FB053919C8F}"/>
    <dgm:cxn modelId="{B8625C06-2FD3-46AE-ACD7-D933B70C79CD}" type="presOf" srcId="{83122F7F-3B6A-4979-AD13-F8F8497E028D}" destId="{8868FCB9-E435-4149-9A1A-1D0419FD431A}" srcOrd="1" destOrd="0" presId="urn:microsoft.com/office/officeart/2005/8/layout/hProcess4"/>
    <dgm:cxn modelId="{271AB70B-0A50-4143-8971-AF57FDC31EBE}" type="presOf" srcId="{3EA299D3-1CD7-4093-8C54-7FEA2231C928}" destId="{E09A06FB-F028-408C-82DC-172388C6C187}" srcOrd="1" destOrd="1" presId="urn:microsoft.com/office/officeart/2005/8/layout/hProcess4"/>
    <dgm:cxn modelId="{9862711C-92E4-4F3D-ADA6-DD3F77DC8048}" type="presOf" srcId="{5BCFE397-0DA5-4342-8320-3C2076A2930C}" destId="{1DC73237-B8A7-41D1-B9E8-3A3D1CC7C220}" srcOrd="0" destOrd="2" presId="urn:microsoft.com/office/officeart/2005/8/layout/hProcess4"/>
    <dgm:cxn modelId="{FA1A821F-B01C-446A-AFF3-DEB4EF87B183}" type="presOf" srcId="{775BC8B0-3973-4FFA-9C96-96C0CE7714D3}" destId="{E09A06FB-F028-408C-82DC-172388C6C187}" srcOrd="1" destOrd="0" presId="urn:microsoft.com/office/officeart/2005/8/layout/hProcess4"/>
    <dgm:cxn modelId="{C14F9125-EA22-4176-B395-FF1992DE477B}" type="presOf" srcId="{5BCFE397-0DA5-4342-8320-3C2076A2930C}" destId="{71D2B1BC-481F-4694-8DD0-F79578BEACAF}" srcOrd="1" destOrd="2" presId="urn:microsoft.com/office/officeart/2005/8/layout/hProcess4"/>
    <dgm:cxn modelId="{683B802C-6A21-40E2-BAC6-C7CD2AD92FA7}" type="presOf" srcId="{6E97AB57-1F96-420D-8806-A3F4B6816788}" destId="{8202F143-6B5E-4C15-A0D1-68CD2ED1FB7C}" srcOrd="0" destOrd="0" presId="urn:microsoft.com/office/officeart/2005/8/layout/hProcess4"/>
    <dgm:cxn modelId="{C5F0D62C-8E32-4A56-9ABB-7ED7E200D2B4}" type="presOf" srcId="{6299B21A-DAA5-4EFB-9524-E88FF8BF3584}" destId="{DD92E1F1-0218-4CF4-9BAD-C27B6D9AE6F1}" srcOrd="0" destOrd="0" presId="urn:microsoft.com/office/officeart/2005/8/layout/hProcess4"/>
    <dgm:cxn modelId="{EEF71331-77FF-40B8-AC98-62D4CCD6EB36}" type="presOf" srcId="{9DCB64C2-9C1A-4C65-81B6-0B7150A7919F}" destId="{55F49059-AAA6-4B8B-B897-D3D51FBDEEDE}" srcOrd="0" destOrd="2" presId="urn:microsoft.com/office/officeart/2005/8/layout/hProcess4"/>
    <dgm:cxn modelId="{D031BA34-7DD1-423A-956C-9F1E92001F00}" type="presOf" srcId="{06E37DDE-C91A-46E2-88A5-9E907FAE2C85}" destId="{71D2B1BC-481F-4694-8DD0-F79578BEACAF}" srcOrd="1" destOrd="0" presId="urn:microsoft.com/office/officeart/2005/8/layout/hProcess4"/>
    <dgm:cxn modelId="{6F389235-60B0-476F-8E7F-172E246027C0}" srcId="{C558BEEB-C260-4B84-9E11-D87DC3A91FD5}" destId="{38E627C5-6C9D-46DC-9C3E-DF81CB1D7FD7}" srcOrd="3" destOrd="0" parTransId="{7573CC43-2765-498B-B611-953610F60E15}" sibTransId="{FE6F1F60-90B6-4F23-8257-E969C9E0FBA7}"/>
    <dgm:cxn modelId="{6412D240-7AA4-4849-9B3C-6B2E6718DEFC}" type="presOf" srcId="{A5FF1F06-1A7C-4BA6-B4E4-58855ECCF73A}" destId="{1DC73237-B8A7-41D1-B9E8-3A3D1CC7C220}" srcOrd="0" destOrd="1" presId="urn:microsoft.com/office/officeart/2005/8/layout/hProcess4"/>
    <dgm:cxn modelId="{D136A862-9AFC-4533-941B-9605510DD369}" type="presOf" srcId="{36537AEB-AB61-49DA-A8C2-20D46A81141F}" destId="{EAED9AF5-408C-43A7-8C30-CD3FB9DB5B85}" srcOrd="1" destOrd="0" presId="urn:microsoft.com/office/officeart/2005/8/layout/hProcess4"/>
    <dgm:cxn modelId="{83E98663-1A7C-43CE-992E-CB409320BC41}" type="presOf" srcId="{DF38C385-F405-4571-AFBF-79C15B865169}" destId="{B3589265-4186-4A1B-B7A0-EC66C49BC86C}" srcOrd="0" destOrd="0" presId="urn:microsoft.com/office/officeart/2005/8/layout/hProcess4"/>
    <dgm:cxn modelId="{F81FCB65-8D28-499B-A788-71F801B451B6}" type="presOf" srcId="{36537AEB-AB61-49DA-A8C2-20D46A81141F}" destId="{0881724A-961A-4E9F-986E-D44F76F88CB2}" srcOrd="0" destOrd="0" presId="urn:microsoft.com/office/officeart/2005/8/layout/hProcess4"/>
    <dgm:cxn modelId="{C2A7E165-8CFB-4A38-B523-826A891C6F0F}" srcId="{E28F4143-598B-41D1-8E72-6AA4D4FE0116}" destId="{9DCB64C2-9C1A-4C65-81B6-0B7150A7919F}" srcOrd="2" destOrd="0" parTransId="{38E1E26F-DC82-4E39-8F01-DBA48DCFE085}" sibTransId="{CD957EE1-5889-487C-B118-9B97F3E52DDC}"/>
    <dgm:cxn modelId="{F902F169-8E54-466C-A36D-A7A2113051C1}" type="presOf" srcId="{38E627C5-6C9D-46DC-9C3E-DF81CB1D7FD7}" destId="{CD3DA5F6-306F-4027-925D-29FABDAA8A13}" srcOrd="0" destOrd="0" presId="urn:microsoft.com/office/officeart/2005/8/layout/hProcess4"/>
    <dgm:cxn modelId="{83FA2970-78D6-4571-A04B-66EB18238455}" type="presOf" srcId="{178648E1-1435-4211-ACC2-A6B32730676A}" destId="{4FB3E75F-E6A7-44E9-ACD7-3B7556FF5C8E}" srcOrd="0" destOrd="0" presId="urn:microsoft.com/office/officeart/2005/8/layout/hProcess4"/>
    <dgm:cxn modelId="{35F6A873-1053-4D26-83E7-F0B6D088F18E}" type="presOf" srcId="{A8DD1E59-4201-4DB9-805F-936F4C4C2154}" destId="{89869C3D-6592-424F-9380-5E6E22270132}" srcOrd="0" destOrd="0" presId="urn:microsoft.com/office/officeart/2005/8/layout/hProcess4"/>
    <dgm:cxn modelId="{224F0274-DB57-4A63-8BA8-90C4BD0F5605}" type="presOf" srcId="{4F7A2C6B-B40E-4B3E-A750-109DB0B6F374}" destId="{EAED9AF5-408C-43A7-8C30-CD3FB9DB5B85}" srcOrd="1" destOrd="1" presId="urn:microsoft.com/office/officeart/2005/8/layout/hProcess4"/>
    <dgm:cxn modelId="{DF459083-ACE2-4404-BD4C-8657F4C69C27}" type="presOf" srcId="{06E37DDE-C91A-46E2-88A5-9E907FAE2C85}" destId="{1DC73237-B8A7-41D1-B9E8-3A3D1CC7C220}" srcOrd="0" destOrd="0" presId="urn:microsoft.com/office/officeart/2005/8/layout/hProcess4"/>
    <dgm:cxn modelId="{E0CA5187-3C39-4580-9588-F75A3D83BECC}" srcId="{6299B21A-DAA5-4EFB-9524-E88FF8BF3584}" destId="{5BCFE397-0DA5-4342-8320-3C2076A2930C}" srcOrd="2" destOrd="0" parTransId="{B6EF4338-5335-4ABC-A87A-CE98AFF62288}" sibTransId="{875B1F73-5E05-4DF1-BA69-2F456ECD8B75}"/>
    <dgm:cxn modelId="{60C03088-7B40-4773-B7A5-A2EB892293D2}" srcId="{38E627C5-6C9D-46DC-9C3E-DF81CB1D7FD7}" destId="{36537AEB-AB61-49DA-A8C2-20D46A81141F}" srcOrd="0" destOrd="0" parTransId="{9F563C9B-85CA-4649-8824-D173807E6DDA}" sibTransId="{4B7182A9-FB3F-45B3-9774-40CE77F49D29}"/>
    <dgm:cxn modelId="{6414B58A-A8DD-4DE9-929D-8F8209B79F5A}" srcId="{C558BEEB-C260-4B84-9E11-D87DC3A91FD5}" destId="{6299B21A-DAA5-4EFB-9524-E88FF8BF3584}" srcOrd="2" destOrd="0" parTransId="{B848681C-2C66-4C57-8FF3-F0DFA69A66E1}" sibTransId="{6E97AB57-1F96-420D-8806-A3F4B6816788}"/>
    <dgm:cxn modelId="{20EF148F-A436-49A2-9F06-7CC878FEE2F2}" type="presOf" srcId="{E28F4143-598B-41D1-8E72-6AA4D4FE0116}" destId="{E1BE49C1-5C9B-4CAE-8D04-2E63831FBEF7}" srcOrd="0" destOrd="0" presId="urn:microsoft.com/office/officeart/2005/8/layout/hProcess4"/>
    <dgm:cxn modelId="{6A209C93-2C3B-4C75-B437-A614BDDC0E97}" type="presOf" srcId="{3EA299D3-1CD7-4093-8C54-7FEA2231C928}" destId="{55F49059-AAA6-4B8B-B897-D3D51FBDEEDE}" srcOrd="0" destOrd="1" presId="urn:microsoft.com/office/officeart/2005/8/layout/hProcess4"/>
    <dgm:cxn modelId="{61633B96-7D12-4AD0-B91D-5D17025F816D}" type="presOf" srcId="{4F7A2C6B-B40E-4B3E-A750-109DB0B6F374}" destId="{0881724A-961A-4E9F-986E-D44F76F88CB2}" srcOrd="0" destOrd="1" presId="urn:microsoft.com/office/officeart/2005/8/layout/hProcess4"/>
    <dgm:cxn modelId="{0DE81098-5589-4A80-85AD-4D23D82DA274}" type="presOf" srcId="{A5FF1F06-1A7C-4BA6-B4E4-58855ECCF73A}" destId="{71D2B1BC-481F-4694-8DD0-F79578BEACAF}" srcOrd="1" destOrd="1" presId="urn:microsoft.com/office/officeart/2005/8/layout/hProcess4"/>
    <dgm:cxn modelId="{5D4FEEA5-311B-466F-84BE-611E4194A3BE}" srcId="{C558BEEB-C260-4B84-9E11-D87DC3A91FD5}" destId="{E28F4143-598B-41D1-8E72-6AA4D4FE0116}" srcOrd="1" destOrd="0" parTransId="{99C7CAD2-CE6A-4D97-8D7D-6C0C0D87A552}" sibTransId="{178648E1-1435-4211-ACC2-A6B32730676A}"/>
    <dgm:cxn modelId="{D1A2BAA6-BD8C-4C36-91BC-910FD00312C4}" type="presOf" srcId="{9DCB64C2-9C1A-4C65-81B6-0B7150A7919F}" destId="{E09A06FB-F028-408C-82DC-172388C6C187}" srcOrd="1" destOrd="2" presId="urn:microsoft.com/office/officeart/2005/8/layout/hProcess4"/>
    <dgm:cxn modelId="{794839AD-7C41-47B8-8CDE-FDA3DE94DAA2}" srcId="{6299B21A-DAA5-4EFB-9524-E88FF8BF3584}" destId="{06E37DDE-C91A-46E2-88A5-9E907FAE2C85}" srcOrd="0" destOrd="0" parTransId="{FB85F006-9385-48F3-9D85-B0BE9856FE25}" sibTransId="{051BC8B3-02AD-480F-8FC7-03C39A57B72E}"/>
    <dgm:cxn modelId="{B68364AE-3D1E-43F0-9F98-9C165077902C}" srcId="{6299B21A-DAA5-4EFB-9524-E88FF8BF3584}" destId="{A5FF1F06-1A7C-4BA6-B4E4-58855ECCF73A}" srcOrd="1" destOrd="0" parTransId="{CBD3F5F7-684C-4C89-87CE-EB3128DE99B3}" sibTransId="{0563E6DE-708E-45B5-926D-5FD10FD2D4E3}"/>
    <dgm:cxn modelId="{75B856B2-39EB-4D46-BCAF-1E4F84B2C550}" srcId="{E28F4143-598B-41D1-8E72-6AA4D4FE0116}" destId="{3EA299D3-1CD7-4093-8C54-7FEA2231C928}" srcOrd="1" destOrd="0" parTransId="{41ACD0F9-04DA-4678-8CD2-E4A772CDB5DC}" sibTransId="{B42EBADA-5FD2-4298-AE2B-84DD2C80E02C}"/>
    <dgm:cxn modelId="{FBC422B9-FCF0-4FCC-A8DF-B1B4E7C145A9}" srcId="{C558BEEB-C260-4B84-9E11-D87DC3A91FD5}" destId="{DF38C385-F405-4571-AFBF-79C15B865169}" srcOrd="0" destOrd="0" parTransId="{9FAB5B66-E898-4A14-89E9-3C3A0EDA4546}" sibTransId="{A8DD1E59-4201-4DB9-805F-936F4C4C2154}"/>
    <dgm:cxn modelId="{7BC8DEBA-8596-47A1-8936-81B832435055}" type="presOf" srcId="{83122F7F-3B6A-4979-AD13-F8F8497E028D}" destId="{A31C0615-9B66-40C5-BA73-13862D274851}" srcOrd="0" destOrd="0" presId="urn:microsoft.com/office/officeart/2005/8/layout/hProcess4"/>
    <dgm:cxn modelId="{A0140CBB-0A46-451C-BC46-C2AB6A61C67D}" type="presOf" srcId="{775BC8B0-3973-4FFA-9C96-96C0CE7714D3}" destId="{55F49059-AAA6-4B8B-B897-D3D51FBDEEDE}" srcOrd="0" destOrd="0" presId="urn:microsoft.com/office/officeart/2005/8/layout/hProcess4"/>
    <dgm:cxn modelId="{5A4BC7DB-55F8-43F7-B068-A5D3C30E730B}" type="presOf" srcId="{C558BEEB-C260-4B84-9E11-D87DC3A91FD5}" destId="{1C33E2E4-A835-46C5-BBCB-EE714A15B342}" srcOrd="0" destOrd="0" presId="urn:microsoft.com/office/officeart/2005/8/layout/hProcess4"/>
    <dgm:cxn modelId="{D5FF7FF8-FBFE-47F5-8D1C-70B39D52D08A}" srcId="{E28F4143-598B-41D1-8E72-6AA4D4FE0116}" destId="{775BC8B0-3973-4FFA-9C96-96C0CE7714D3}" srcOrd="0" destOrd="0" parTransId="{3B3282E5-F598-4B63-8E98-66D88F0C9B6B}" sibTransId="{7CF994D6-E70A-4D99-A3BB-C5E0127EC0FC}"/>
    <dgm:cxn modelId="{97C7C5FC-ED2F-4CE0-9466-8BA98A3CC93B}" srcId="{DF38C385-F405-4571-AFBF-79C15B865169}" destId="{83122F7F-3B6A-4979-AD13-F8F8497E028D}" srcOrd="0" destOrd="0" parTransId="{1C6E8483-4372-46E0-850A-3AD86E367F98}" sibTransId="{EB4B89F9-CB57-4E3A-996D-F06F5EA11C12}"/>
    <dgm:cxn modelId="{1F8B6D10-97C9-441A-BF8D-B30CC29354D8}" type="presParOf" srcId="{1C33E2E4-A835-46C5-BBCB-EE714A15B342}" destId="{E07C7606-9293-4FD5-9665-D20F811955C8}" srcOrd="0" destOrd="0" presId="urn:microsoft.com/office/officeart/2005/8/layout/hProcess4"/>
    <dgm:cxn modelId="{BA8CB3F5-ACD2-40B4-AD86-F25C5897CA45}" type="presParOf" srcId="{1C33E2E4-A835-46C5-BBCB-EE714A15B342}" destId="{4A2290E5-F80E-495E-8DF5-90BACD52657B}" srcOrd="1" destOrd="0" presId="urn:microsoft.com/office/officeart/2005/8/layout/hProcess4"/>
    <dgm:cxn modelId="{5E255519-2CB1-4399-9985-AC807B596C68}" type="presParOf" srcId="{1C33E2E4-A835-46C5-BBCB-EE714A15B342}" destId="{FAB72B9D-665D-4C0A-B48C-44D4F39B33A2}" srcOrd="2" destOrd="0" presId="urn:microsoft.com/office/officeart/2005/8/layout/hProcess4"/>
    <dgm:cxn modelId="{24278FBA-6570-494D-8F87-FBECE0AA8384}" type="presParOf" srcId="{FAB72B9D-665D-4C0A-B48C-44D4F39B33A2}" destId="{F9F895EB-CF3D-442F-87A5-82F048B777C5}" srcOrd="0" destOrd="0" presId="urn:microsoft.com/office/officeart/2005/8/layout/hProcess4"/>
    <dgm:cxn modelId="{1B8F98FA-7EFA-4105-A180-6FABF685F4BC}" type="presParOf" srcId="{F9F895EB-CF3D-442F-87A5-82F048B777C5}" destId="{A95B4CE5-2227-440A-8D6E-17E25B93B883}" srcOrd="0" destOrd="0" presId="urn:microsoft.com/office/officeart/2005/8/layout/hProcess4"/>
    <dgm:cxn modelId="{4D78F0D4-0205-4980-9A7E-C845650C31D7}" type="presParOf" srcId="{F9F895EB-CF3D-442F-87A5-82F048B777C5}" destId="{A31C0615-9B66-40C5-BA73-13862D274851}" srcOrd="1" destOrd="0" presId="urn:microsoft.com/office/officeart/2005/8/layout/hProcess4"/>
    <dgm:cxn modelId="{9404AF2F-DC91-404E-8776-07CD66C1FAC9}" type="presParOf" srcId="{F9F895EB-CF3D-442F-87A5-82F048B777C5}" destId="{8868FCB9-E435-4149-9A1A-1D0419FD431A}" srcOrd="2" destOrd="0" presId="urn:microsoft.com/office/officeart/2005/8/layout/hProcess4"/>
    <dgm:cxn modelId="{F46C4BEB-C6A6-4F90-8104-6BBE222E4F66}" type="presParOf" srcId="{F9F895EB-CF3D-442F-87A5-82F048B777C5}" destId="{B3589265-4186-4A1B-B7A0-EC66C49BC86C}" srcOrd="3" destOrd="0" presId="urn:microsoft.com/office/officeart/2005/8/layout/hProcess4"/>
    <dgm:cxn modelId="{E90F450E-5CD8-4377-8483-D221D5967657}" type="presParOf" srcId="{F9F895EB-CF3D-442F-87A5-82F048B777C5}" destId="{651D364F-1AAF-402D-95BE-AD40DC158D66}" srcOrd="4" destOrd="0" presId="urn:microsoft.com/office/officeart/2005/8/layout/hProcess4"/>
    <dgm:cxn modelId="{E0D1CBA0-E94B-4F03-BFAA-6AA13A98A425}" type="presParOf" srcId="{FAB72B9D-665D-4C0A-B48C-44D4F39B33A2}" destId="{89869C3D-6592-424F-9380-5E6E22270132}" srcOrd="1" destOrd="0" presId="urn:microsoft.com/office/officeart/2005/8/layout/hProcess4"/>
    <dgm:cxn modelId="{496F7A42-B1CB-4CE7-ABE0-3B8E3615BAC0}" type="presParOf" srcId="{FAB72B9D-665D-4C0A-B48C-44D4F39B33A2}" destId="{500DC3D4-162D-48C1-878D-0AD8FF028F25}" srcOrd="2" destOrd="0" presId="urn:microsoft.com/office/officeart/2005/8/layout/hProcess4"/>
    <dgm:cxn modelId="{F3FF60F0-90EC-4469-AA0B-CE6C149895E0}" type="presParOf" srcId="{500DC3D4-162D-48C1-878D-0AD8FF028F25}" destId="{DA00225C-FF10-41CF-83F1-FB093E03AB0B}" srcOrd="0" destOrd="0" presId="urn:microsoft.com/office/officeart/2005/8/layout/hProcess4"/>
    <dgm:cxn modelId="{91AABAA4-0C99-4EBE-8D3C-A6F3E024CCC2}" type="presParOf" srcId="{500DC3D4-162D-48C1-878D-0AD8FF028F25}" destId="{55F49059-AAA6-4B8B-B897-D3D51FBDEEDE}" srcOrd="1" destOrd="0" presId="urn:microsoft.com/office/officeart/2005/8/layout/hProcess4"/>
    <dgm:cxn modelId="{246F33A3-3DB1-4DCB-A182-AF63B81911E3}" type="presParOf" srcId="{500DC3D4-162D-48C1-878D-0AD8FF028F25}" destId="{E09A06FB-F028-408C-82DC-172388C6C187}" srcOrd="2" destOrd="0" presId="urn:microsoft.com/office/officeart/2005/8/layout/hProcess4"/>
    <dgm:cxn modelId="{18712411-AF86-4BA5-84E7-2E490D9CC130}" type="presParOf" srcId="{500DC3D4-162D-48C1-878D-0AD8FF028F25}" destId="{E1BE49C1-5C9B-4CAE-8D04-2E63831FBEF7}" srcOrd="3" destOrd="0" presId="urn:microsoft.com/office/officeart/2005/8/layout/hProcess4"/>
    <dgm:cxn modelId="{D8100CEB-4BA0-4E22-8290-CB245CB31AC1}" type="presParOf" srcId="{500DC3D4-162D-48C1-878D-0AD8FF028F25}" destId="{9B744091-F129-4154-93BD-8CCBA0555ED8}" srcOrd="4" destOrd="0" presId="urn:microsoft.com/office/officeart/2005/8/layout/hProcess4"/>
    <dgm:cxn modelId="{72254851-DD53-4D95-B8FD-147094220325}" type="presParOf" srcId="{FAB72B9D-665D-4C0A-B48C-44D4F39B33A2}" destId="{4FB3E75F-E6A7-44E9-ACD7-3B7556FF5C8E}" srcOrd="3" destOrd="0" presId="urn:microsoft.com/office/officeart/2005/8/layout/hProcess4"/>
    <dgm:cxn modelId="{3C48615E-F580-4F4A-925A-1639C47C0C42}" type="presParOf" srcId="{FAB72B9D-665D-4C0A-B48C-44D4F39B33A2}" destId="{D65A381E-4BE4-445A-8064-890762EFC227}" srcOrd="4" destOrd="0" presId="urn:microsoft.com/office/officeart/2005/8/layout/hProcess4"/>
    <dgm:cxn modelId="{55EFF5DE-457B-4BF3-9A9C-433AD1C24E4E}" type="presParOf" srcId="{D65A381E-4BE4-445A-8064-890762EFC227}" destId="{961E0069-1F82-48D4-8F24-3C17CC715B67}" srcOrd="0" destOrd="0" presId="urn:microsoft.com/office/officeart/2005/8/layout/hProcess4"/>
    <dgm:cxn modelId="{49D0F30B-FC90-4856-A5A2-798945085145}" type="presParOf" srcId="{D65A381E-4BE4-445A-8064-890762EFC227}" destId="{1DC73237-B8A7-41D1-B9E8-3A3D1CC7C220}" srcOrd="1" destOrd="0" presId="urn:microsoft.com/office/officeart/2005/8/layout/hProcess4"/>
    <dgm:cxn modelId="{F484D126-733D-40FD-824E-91C04CF2DA92}" type="presParOf" srcId="{D65A381E-4BE4-445A-8064-890762EFC227}" destId="{71D2B1BC-481F-4694-8DD0-F79578BEACAF}" srcOrd="2" destOrd="0" presId="urn:microsoft.com/office/officeart/2005/8/layout/hProcess4"/>
    <dgm:cxn modelId="{9DA2A258-C386-4A01-B5E8-E8664B21B93A}" type="presParOf" srcId="{D65A381E-4BE4-445A-8064-890762EFC227}" destId="{DD92E1F1-0218-4CF4-9BAD-C27B6D9AE6F1}" srcOrd="3" destOrd="0" presId="urn:microsoft.com/office/officeart/2005/8/layout/hProcess4"/>
    <dgm:cxn modelId="{4633B09A-895B-401A-AD81-B87EB4D11E70}" type="presParOf" srcId="{D65A381E-4BE4-445A-8064-890762EFC227}" destId="{39BE5A4C-611E-4BC0-8EEC-AC5211EA6E49}" srcOrd="4" destOrd="0" presId="urn:microsoft.com/office/officeart/2005/8/layout/hProcess4"/>
    <dgm:cxn modelId="{19A3277A-4729-429D-BBB8-915E7F5D9F1C}" type="presParOf" srcId="{FAB72B9D-665D-4C0A-B48C-44D4F39B33A2}" destId="{8202F143-6B5E-4C15-A0D1-68CD2ED1FB7C}" srcOrd="5" destOrd="0" presId="urn:microsoft.com/office/officeart/2005/8/layout/hProcess4"/>
    <dgm:cxn modelId="{45C70ADC-AE90-4FBF-8C27-644292A25A88}" type="presParOf" srcId="{FAB72B9D-665D-4C0A-B48C-44D4F39B33A2}" destId="{D9092C18-1D4A-4E73-81B3-71A6B4693DCC}" srcOrd="6" destOrd="0" presId="urn:microsoft.com/office/officeart/2005/8/layout/hProcess4"/>
    <dgm:cxn modelId="{07062CDB-CEE8-46E7-974F-511D33CB6570}" type="presParOf" srcId="{D9092C18-1D4A-4E73-81B3-71A6B4693DCC}" destId="{2680BC51-BE68-413F-B5C7-7CDA4FBCF9D0}" srcOrd="0" destOrd="0" presId="urn:microsoft.com/office/officeart/2005/8/layout/hProcess4"/>
    <dgm:cxn modelId="{0A7B7A89-1ABD-43CB-AED2-5A63D6B4BD87}" type="presParOf" srcId="{D9092C18-1D4A-4E73-81B3-71A6B4693DCC}" destId="{0881724A-961A-4E9F-986E-D44F76F88CB2}" srcOrd="1" destOrd="0" presId="urn:microsoft.com/office/officeart/2005/8/layout/hProcess4"/>
    <dgm:cxn modelId="{3124E897-CE5F-4D2C-8BD3-70F2714D0A85}" type="presParOf" srcId="{D9092C18-1D4A-4E73-81B3-71A6B4693DCC}" destId="{EAED9AF5-408C-43A7-8C30-CD3FB9DB5B85}" srcOrd="2" destOrd="0" presId="urn:microsoft.com/office/officeart/2005/8/layout/hProcess4"/>
    <dgm:cxn modelId="{C03F2361-7CE1-4CA7-97DD-CEA6E9D8EAEB}" type="presParOf" srcId="{D9092C18-1D4A-4E73-81B3-71A6B4693DCC}" destId="{CD3DA5F6-306F-4027-925D-29FABDAA8A13}" srcOrd="3" destOrd="0" presId="urn:microsoft.com/office/officeart/2005/8/layout/hProcess4"/>
    <dgm:cxn modelId="{231145BB-0DD6-4060-8382-A114B9E9BCA2}" type="presParOf" srcId="{D9092C18-1D4A-4E73-81B3-71A6B4693DCC}" destId="{451D726E-A52B-498E-A11C-E2FF97CD00C7}" srcOrd="4" destOrd="0" presId="urn:microsoft.com/office/officeart/2005/8/layout/h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1C0615-9B66-40C5-BA73-13862D274851}">
      <dsp:nvSpPr>
        <dsp:cNvPr id="0" name=""/>
        <dsp:cNvSpPr/>
      </dsp:nvSpPr>
      <dsp:spPr>
        <a:xfrm>
          <a:off x="3774"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cs-CZ" sz="700" kern="1200"/>
            <a:t>Study of legislative requirements in the locality</a:t>
          </a:r>
        </a:p>
      </dsp:txBody>
      <dsp:txXfrm>
        <a:off x="25096" y="1158260"/>
        <a:ext cx="1080697" cy="685337"/>
      </dsp:txXfrm>
    </dsp:sp>
    <dsp:sp modelId="{89869C3D-6592-424F-9380-5E6E22270132}">
      <dsp:nvSpPr>
        <dsp:cNvPr id="0" name=""/>
        <dsp:cNvSpPr/>
      </dsp:nvSpPr>
      <dsp:spPr>
        <a:xfrm>
          <a:off x="642325" y="1383692"/>
          <a:ext cx="1200303" cy="1200303"/>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589265-4186-4A1B-B7A0-EC66C49BC86C}">
      <dsp:nvSpPr>
        <dsp:cNvPr id="0" name=""/>
        <dsp:cNvSpPr/>
      </dsp:nvSpPr>
      <dsp:spPr>
        <a:xfrm>
          <a:off x="253405" y="1864920"/>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cs-CZ" sz="900" kern="1200"/>
            <a:t>Legislation</a:t>
          </a:r>
        </a:p>
      </dsp:txBody>
      <dsp:txXfrm>
        <a:off x="265035" y="1876550"/>
        <a:ext cx="975266" cy="373820"/>
      </dsp:txXfrm>
    </dsp:sp>
    <dsp:sp modelId="{55F49059-AAA6-4B8B-B897-D3D51FBDEEDE}">
      <dsp:nvSpPr>
        <dsp:cNvPr id="0" name=""/>
        <dsp:cNvSpPr/>
      </dsp:nvSpPr>
      <dsp:spPr>
        <a:xfrm>
          <a:off x="1414005"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cs-CZ" sz="700" kern="1200"/>
            <a:t>Level of detail</a:t>
          </a:r>
        </a:p>
        <a:p>
          <a:pPr marL="57150" lvl="1" indent="-57150" algn="l" defTabSz="311150">
            <a:lnSpc>
              <a:spcPct val="90000"/>
            </a:lnSpc>
            <a:spcBef>
              <a:spcPct val="0"/>
            </a:spcBef>
            <a:spcAft>
              <a:spcPct val="15000"/>
            </a:spcAft>
            <a:buChar char="•"/>
          </a:pPr>
          <a:r>
            <a:rPr lang="cs-CZ" sz="700" kern="1200"/>
            <a:t>Overlay pictures</a:t>
          </a:r>
        </a:p>
        <a:p>
          <a:pPr marL="57150" lvl="1" indent="-57150" algn="l" defTabSz="311150">
            <a:lnSpc>
              <a:spcPct val="90000"/>
            </a:lnSpc>
            <a:spcBef>
              <a:spcPct val="0"/>
            </a:spcBef>
            <a:spcAft>
              <a:spcPct val="15000"/>
            </a:spcAft>
            <a:buChar char="•"/>
          </a:pPr>
          <a:r>
            <a:rPr lang="cs-CZ" sz="700" kern="1200"/>
            <a:t>Frame rate</a:t>
          </a:r>
        </a:p>
      </dsp:txBody>
      <dsp:txXfrm>
        <a:off x="1435327" y="1356801"/>
        <a:ext cx="1080697" cy="685337"/>
      </dsp:txXfrm>
    </dsp:sp>
    <dsp:sp modelId="{4FB3E75F-E6A7-44E9-ACD7-3B7556FF5C8E}">
      <dsp:nvSpPr>
        <dsp:cNvPr id="0" name=""/>
        <dsp:cNvSpPr/>
      </dsp:nvSpPr>
      <dsp:spPr>
        <a:xfrm>
          <a:off x="2043195" y="580076"/>
          <a:ext cx="1343841" cy="1343841"/>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E49C1-5C9B-4CAE-8D04-2E63831FBEF7}">
      <dsp:nvSpPr>
        <dsp:cNvPr id="0" name=""/>
        <dsp:cNvSpPr/>
      </dsp:nvSpPr>
      <dsp:spPr>
        <a:xfrm>
          <a:off x="1663637" y="938398"/>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cs-CZ" sz="900" kern="1200"/>
            <a:t>Preparing output-based imaging</a:t>
          </a:r>
        </a:p>
      </dsp:txBody>
      <dsp:txXfrm>
        <a:off x="1675267" y="950028"/>
        <a:ext cx="975266" cy="373820"/>
      </dsp:txXfrm>
    </dsp:sp>
    <dsp:sp modelId="{1DC73237-B8A7-41D1-B9E8-3A3D1CC7C220}">
      <dsp:nvSpPr>
        <dsp:cNvPr id="0" name=""/>
        <dsp:cNvSpPr/>
      </dsp:nvSpPr>
      <dsp:spPr>
        <a:xfrm>
          <a:off x="2824236"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cs-CZ" sz="700" kern="1200"/>
            <a:t>Safety in the impact zone</a:t>
          </a:r>
        </a:p>
        <a:p>
          <a:pPr marL="57150" lvl="1" indent="-57150" algn="l" defTabSz="311150">
            <a:lnSpc>
              <a:spcPct val="90000"/>
            </a:lnSpc>
            <a:spcBef>
              <a:spcPct val="0"/>
            </a:spcBef>
            <a:spcAft>
              <a:spcPct val="15000"/>
            </a:spcAft>
            <a:buChar char="•"/>
          </a:pPr>
          <a:r>
            <a:rPr lang="cs-CZ" sz="700" kern="1200"/>
            <a:t>Drone calibration and control</a:t>
          </a:r>
        </a:p>
        <a:p>
          <a:pPr marL="57150" lvl="1" indent="-57150" algn="l" defTabSz="311150">
            <a:lnSpc>
              <a:spcPct val="90000"/>
            </a:lnSpc>
            <a:spcBef>
              <a:spcPct val="0"/>
            </a:spcBef>
            <a:spcAft>
              <a:spcPct val="15000"/>
            </a:spcAft>
            <a:buChar char="•"/>
          </a:pPr>
          <a:r>
            <a:rPr lang="cs-CZ" sz="700" kern="1200"/>
            <a:t>Meteorological situation</a:t>
          </a:r>
        </a:p>
      </dsp:txBody>
      <dsp:txXfrm>
        <a:off x="2845558" y="1158260"/>
        <a:ext cx="1080697" cy="685337"/>
      </dsp:txXfrm>
    </dsp:sp>
    <dsp:sp modelId="{8202F143-6B5E-4C15-A0D1-68CD2ED1FB7C}">
      <dsp:nvSpPr>
        <dsp:cNvPr id="0" name=""/>
        <dsp:cNvSpPr/>
      </dsp:nvSpPr>
      <dsp:spPr>
        <a:xfrm>
          <a:off x="3462788" y="1383692"/>
          <a:ext cx="1200303" cy="1200303"/>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92E1F1-0218-4CF4-9BAD-C27B6D9AE6F1}">
      <dsp:nvSpPr>
        <dsp:cNvPr id="0" name=""/>
        <dsp:cNvSpPr/>
      </dsp:nvSpPr>
      <dsp:spPr>
        <a:xfrm>
          <a:off x="3073868" y="1864920"/>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cs-CZ" sz="900" kern="1200"/>
            <a:t>Ensuring of measurement area</a:t>
          </a:r>
        </a:p>
      </dsp:txBody>
      <dsp:txXfrm>
        <a:off x="3085498" y="1876550"/>
        <a:ext cx="975266" cy="373820"/>
      </dsp:txXfrm>
    </dsp:sp>
    <dsp:sp modelId="{0881724A-961A-4E9F-986E-D44F76F88CB2}">
      <dsp:nvSpPr>
        <dsp:cNvPr id="0" name=""/>
        <dsp:cNvSpPr/>
      </dsp:nvSpPr>
      <dsp:spPr>
        <a:xfrm>
          <a:off x="4234468"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cs-CZ" sz="700" kern="1200"/>
            <a:t>Horizontal scanning</a:t>
          </a:r>
        </a:p>
        <a:p>
          <a:pPr marL="57150" lvl="1" indent="-57150" algn="l" defTabSz="311150">
            <a:lnSpc>
              <a:spcPct val="90000"/>
            </a:lnSpc>
            <a:spcBef>
              <a:spcPct val="0"/>
            </a:spcBef>
            <a:spcAft>
              <a:spcPct val="15000"/>
            </a:spcAft>
            <a:buChar char="•"/>
          </a:pPr>
          <a:r>
            <a:rPr lang="cs-CZ" sz="700" kern="1200"/>
            <a:t>Vertical scanning</a:t>
          </a:r>
        </a:p>
      </dsp:txBody>
      <dsp:txXfrm>
        <a:off x="4255790" y="1356801"/>
        <a:ext cx="1080697" cy="685337"/>
      </dsp:txXfrm>
    </dsp:sp>
    <dsp:sp modelId="{CD3DA5F6-306F-4027-925D-29FABDAA8A13}">
      <dsp:nvSpPr>
        <dsp:cNvPr id="0" name=""/>
        <dsp:cNvSpPr/>
      </dsp:nvSpPr>
      <dsp:spPr>
        <a:xfrm>
          <a:off x="4484099" y="938398"/>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cs-CZ" sz="900" kern="1200"/>
            <a:t>Flight mission settings</a:t>
          </a:r>
        </a:p>
      </dsp:txBody>
      <dsp:txXfrm>
        <a:off x="4495729" y="950028"/>
        <a:ext cx="975266" cy="3738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B17FCE2579D498C549A19930E08EA" ma:contentTypeVersion="13" ma:contentTypeDescription="Crée un document." ma:contentTypeScope="" ma:versionID="e54452457e972ca3ee3155e0980e5ba4">
  <xsd:schema xmlns:xsd="http://www.w3.org/2001/XMLSchema" xmlns:xs="http://www.w3.org/2001/XMLSchema" xmlns:p="http://schemas.microsoft.com/office/2006/metadata/properties" xmlns:ns1="http://schemas.microsoft.com/sharepoint/v3" xmlns:ns3="1fe2b027-ef35-497f-8901-d6d27429cf9d" xmlns:ns4="f576cd0b-cad2-425b-91ab-2a6a76c8eb79" targetNamespace="http://schemas.microsoft.com/office/2006/metadata/properties" ma:root="true" ma:fieldsID="715677733027db0f258e1191b59b19e1" ns1:_="" ns3:_="" ns4:_="">
    <xsd:import namespace="http://schemas.microsoft.com/sharepoint/v3"/>
    <xsd:import namespace="1fe2b027-ef35-497f-8901-d6d27429cf9d"/>
    <xsd:import namespace="f576cd0b-cad2-425b-91ab-2a6a76c8eb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2b027-ef35-497f-8901-d6d27429cf9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6cd0b-cad2-425b-91ab-2a6a76c8e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E3A342B9-E664-4F4B-BED2-3D39833B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2b027-ef35-497f-8901-d6d27429cf9d"/>
    <ds:schemaRef ds:uri="f576cd0b-cad2-425b-91ab-2a6a76c8e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38F18-D89E-4675-A238-2A7B6CF9D4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A4B439F-290A-4922-85E7-70314464D5FD}">
  <ds:schemaRefs>
    <ds:schemaRef ds:uri="http://schemas.microsoft.com/sharepoint/v3/contenttype/forms"/>
  </ds:schemaRefs>
</ds:datastoreItem>
</file>

<file path=customXml/itemProps4.xml><?xml version="1.0" encoding="utf-8"?>
<ds:datastoreItem xmlns:ds="http://schemas.openxmlformats.org/officeDocument/2006/customXml" ds:itemID="{9DC83A48-DE67-4CBE-BBA1-BE253F0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2418</Words>
  <Characters>14272</Characters>
  <Application>Microsoft Office Word</Application>
  <DocSecurity>0</DocSecurity>
  <Lines>118</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FSv, K126</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Škoda Zbyněk</dc:creator>
  <cp:lastModifiedBy>ŠKODA Zbyněk</cp:lastModifiedBy>
  <cp:revision>92</cp:revision>
  <dcterms:created xsi:type="dcterms:W3CDTF">2019-10-28T21:48:00Z</dcterms:created>
  <dcterms:modified xsi:type="dcterms:W3CDTF">2019-11-03T13:33:00Z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0x010100FDDB17FCE2579D498C549A19930E08EA</vt:lpwstr>
  </property>
</Properties>
</file>